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D9" w:rsidRDefault="00240293" w:rsidP="00FF58D9">
      <w:pPr>
        <w:tabs>
          <w:tab w:val="left" w:pos="1134"/>
        </w:tabs>
        <w:jc w:val="both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="Arial" w:hAnsi="Arial"/>
          <w:b/>
          <w:sz w:val="22"/>
          <w:szCs w:val="22"/>
        </w:rPr>
        <w:tab/>
      </w:r>
      <w:r w:rsidR="00FF58D9" w:rsidRPr="00FF58D9">
        <w:rPr>
          <w:rFonts w:asciiTheme="minorHAnsi" w:hAnsiTheme="minorHAnsi"/>
          <w:b/>
          <w:color w:val="000000" w:themeColor="text1"/>
          <w:sz w:val="36"/>
        </w:rPr>
        <w:t xml:space="preserve">RENOVACION DE PERMISO EN COMERCIO EN BNUP. </w:t>
      </w:r>
    </w:p>
    <w:p w:rsidR="00FF58D9" w:rsidRPr="00FF58D9" w:rsidRDefault="00A846F3" w:rsidP="00FF58D9">
      <w:pPr>
        <w:tabs>
          <w:tab w:val="left" w:pos="1134"/>
        </w:tabs>
        <w:jc w:val="both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Theme="minorHAnsi" w:hAnsiTheme="minorHAnsi"/>
          <w:b/>
          <w:color w:val="000000" w:themeColor="text1"/>
          <w:sz w:val="36"/>
        </w:rPr>
        <w:t>1°SEMESTRE</w:t>
      </w:r>
    </w:p>
    <w:p w:rsidR="00FF58D9" w:rsidRPr="00FF58D9" w:rsidRDefault="00FF58D9" w:rsidP="00FF58D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  <w:szCs w:val="32"/>
        </w:rPr>
      </w:pPr>
      <w:r w:rsidRPr="00FF58D9">
        <w:rPr>
          <w:rFonts w:asciiTheme="minorHAnsi" w:hAnsiTheme="minorHAnsi"/>
          <w:b/>
          <w:sz w:val="28"/>
          <w:szCs w:val="32"/>
        </w:rPr>
        <w:t>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NOMBRE COMPLETO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RUT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DOMICILIO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COMUNA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TELÉFONO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DA11F4">
        <w:tc>
          <w:tcPr>
            <w:tcW w:w="2689" w:type="dxa"/>
          </w:tcPr>
          <w:p w:rsidR="00FF58D9" w:rsidRPr="00FF58D9" w:rsidRDefault="00DA11F4" w:rsidP="008A442A">
            <w:pPr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CORREO ELECTRÓNICO</w:t>
            </w:r>
          </w:p>
          <w:p w:rsidR="00FF58D9" w:rsidRPr="00FF58D9" w:rsidRDefault="00DA11F4" w:rsidP="00FF58D9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NOTIFICACIÓN Y COMUNICACIÓN</w:t>
            </w:r>
          </w:p>
        </w:tc>
        <w:tc>
          <w:tcPr>
            <w:tcW w:w="637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sz w:val="28"/>
        </w:rPr>
      </w:pPr>
    </w:p>
    <w:p w:rsidR="00FF58D9" w:rsidRPr="00FF58D9" w:rsidRDefault="00FF58D9" w:rsidP="00FF58D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FF58D9">
        <w:rPr>
          <w:rFonts w:asciiTheme="minorHAnsi" w:hAnsiTheme="minorHAnsi"/>
          <w:b/>
          <w:sz w:val="28"/>
        </w:rPr>
        <w:t>ANTECEDENTES DEL PERMISO QUE SOLICITA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 xml:space="preserve">GIRO </w:t>
            </w: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UBICACIÓN</w:t>
            </w: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F58D9" w:rsidRPr="00FF58D9" w:rsidTr="008A442A">
        <w:tc>
          <w:tcPr>
            <w:tcW w:w="2093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6946" w:type="dxa"/>
          </w:tcPr>
          <w:p w:rsidR="00FF58D9" w:rsidRPr="00FF58D9" w:rsidRDefault="00FF58D9" w:rsidP="008A442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8"/>
        </w:rPr>
      </w:pPr>
    </w:p>
    <w:p w:rsidR="00FF58D9" w:rsidRPr="00FF58D9" w:rsidRDefault="00FF58D9" w:rsidP="00FF58D9">
      <w:pPr>
        <w:pStyle w:val="Prrafodelista"/>
        <w:numPr>
          <w:ilvl w:val="0"/>
          <w:numId w:val="3"/>
        </w:numPr>
        <w:rPr>
          <w:rFonts w:asciiTheme="minorHAnsi" w:hAnsiTheme="minorHAnsi"/>
          <w:b/>
          <w:sz w:val="28"/>
        </w:rPr>
      </w:pPr>
      <w:r w:rsidRPr="00FF58D9">
        <w:rPr>
          <w:rFonts w:asciiTheme="minorHAnsi" w:hAnsiTheme="minorHAnsi"/>
          <w:b/>
          <w:sz w:val="28"/>
        </w:rPr>
        <w:t>DOCUMENTOS ADJUNTOS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8642"/>
        <w:gridCol w:w="425"/>
      </w:tblGrid>
      <w:tr w:rsidR="005E3BA5" w:rsidRPr="00FF58D9" w:rsidTr="005E3BA5">
        <w:tc>
          <w:tcPr>
            <w:tcW w:w="8642" w:type="dxa"/>
          </w:tcPr>
          <w:p w:rsidR="005E3BA5" w:rsidRPr="00FF58D9" w:rsidRDefault="005E3BA5" w:rsidP="00A846F3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 xml:space="preserve">FOTOCOPIA CÉDULA DE IDENTIDAD VIGENTE POR AMBOS LADOS </w:t>
            </w:r>
          </w:p>
        </w:tc>
        <w:tc>
          <w:tcPr>
            <w:tcW w:w="425" w:type="dxa"/>
          </w:tcPr>
          <w:p w:rsidR="005E3BA5" w:rsidRPr="00FF58D9" w:rsidRDefault="005E3BA5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FF58D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FOTOCOPIA PERMISO SEMESTRE ANTERIOR PAGADO</w:t>
            </w:r>
          </w:p>
        </w:tc>
        <w:tc>
          <w:tcPr>
            <w:tcW w:w="425" w:type="dxa"/>
          </w:tcPr>
          <w:p w:rsidR="005E3BA5" w:rsidRPr="00FF58D9" w:rsidRDefault="005E3BA5" w:rsidP="008A442A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 xml:space="preserve">CERTIFICADO DE ANTECEDENTES PARA FINES ESPECIALES </w:t>
            </w:r>
            <w:r>
              <w:rPr>
                <w:rFonts w:asciiTheme="minorHAnsi" w:hAnsiTheme="minorHAnsi"/>
                <w:sz w:val="22"/>
              </w:rPr>
              <w:t>(vigente)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DECLARACIÓN TIPO DE LAS ACTIVIDADES A REALIZAR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DECLARACIÓN JURADA TIPO (CUMPLIMIENTO ART.3; ORD. 59)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INFORME SOCIAL</w:t>
            </w:r>
            <w:r>
              <w:rPr>
                <w:rFonts w:asciiTheme="minorHAnsi" w:hAnsiTheme="minorHAnsi"/>
                <w:sz w:val="22"/>
              </w:rPr>
              <w:t xml:space="preserve"> (vigente)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AUTORIZACIÓN AUTORIDAD SANITARIA  (SI CORRESPONDE); en caso de venta de confites o algún producto alimenticio.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CARTOLA HOGAR (REGISTRO SOCIAL DE HOGARES, EX FICHA DE PROTECCIÓN SOCIAL)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 w:rsidRPr="00FF58D9">
              <w:rPr>
                <w:rFonts w:asciiTheme="minorHAnsi" w:hAnsiTheme="minorHAnsi"/>
                <w:sz w:val="22"/>
              </w:rPr>
              <w:t>PÓLIZA DE SEGURO  (SI CORRESPONDE); en caso de juegos inflables o alguna actividad que provoque algún tipo de riesgo.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  <w:tr w:rsidR="005E3BA5" w:rsidRPr="00FF58D9" w:rsidTr="005E3BA5">
        <w:tc>
          <w:tcPr>
            <w:tcW w:w="8642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ANEXOS: </w:t>
            </w:r>
            <w:r w:rsidRPr="00FF58D9">
              <w:rPr>
                <w:rFonts w:asciiTheme="minorHAnsi" w:hAnsiTheme="minorHAnsi"/>
                <w:b/>
                <w:sz w:val="22"/>
              </w:rPr>
              <w:t>En caso de problemas médicos</w:t>
            </w:r>
            <w:r w:rsidRPr="00FF58D9">
              <w:rPr>
                <w:rFonts w:asciiTheme="minorHAnsi" w:hAnsiTheme="minorHAnsi"/>
                <w:sz w:val="22"/>
              </w:rPr>
              <w:t xml:space="preserve">  DEBERÁ adjuntar E</w:t>
            </w:r>
            <w:r>
              <w:rPr>
                <w:rFonts w:asciiTheme="minorHAnsi" w:hAnsiTheme="minorHAnsi"/>
                <w:sz w:val="22"/>
              </w:rPr>
              <w:t>PICRISIS O INFORME MEDICO.</w:t>
            </w:r>
          </w:p>
        </w:tc>
        <w:tc>
          <w:tcPr>
            <w:tcW w:w="425" w:type="dxa"/>
          </w:tcPr>
          <w:p w:rsidR="005E3BA5" w:rsidRPr="00FF58D9" w:rsidRDefault="005E3BA5" w:rsidP="00DA11F4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</w:p>
    <w:p w:rsidR="00FF58D9" w:rsidRPr="00FF58D9" w:rsidRDefault="00FF58D9" w:rsidP="00FF58D9">
      <w:pPr>
        <w:jc w:val="right"/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b/>
          <w:sz w:val="24"/>
        </w:rPr>
        <w:t>________________________________</w:t>
      </w:r>
    </w:p>
    <w:p w:rsidR="00FF58D9" w:rsidRPr="00FF58D9" w:rsidRDefault="00FF58D9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 </w:t>
      </w:r>
      <w:r w:rsidR="00320812">
        <w:rPr>
          <w:rFonts w:asciiTheme="minorHAnsi" w:hAnsiTheme="minorHAnsi"/>
          <w:b/>
          <w:sz w:val="24"/>
        </w:rPr>
        <w:t xml:space="preserve">              </w:t>
      </w:r>
      <w:r w:rsidRPr="00FF58D9">
        <w:rPr>
          <w:rFonts w:asciiTheme="minorHAnsi" w:hAnsiTheme="minorHAnsi"/>
          <w:b/>
          <w:sz w:val="24"/>
        </w:rPr>
        <w:t>FIRMA DE TITULAR</w:t>
      </w:r>
      <w:r w:rsidRPr="00FF58D9">
        <w:rPr>
          <w:rFonts w:asciiTheme="minorHAnsi" w:hAnsiTheme="minorHAnsi"/>
          <w:sz w:val="24"/>
        </w:rPr>
        <w:t xml:space="preserve">       </w:t>
      </w:r>
    </w:p>
    <w:tbl>
      <w:tblPr>
        <w:tblStyle w:val="Tablaconcuadrcula"/>
        <w:tblpPr w:leftFromText="141" w:rightFromText="141" w:vertAnchor="text" w:horzAnchor="margin" w:tblpX="-601" w:tblpY="159"/>
        <w:tblW w:w="9634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2268"/>
      </w:tblGrid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FF58D9" w:rsidRPr="00FF58D9" w:rsidRDefault="00FF58D9" w:rsidP="005E3BA5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FF58D9" w:rsidRPr="00FF58D9" w:rsidTr="005E3BA5">
        <w:tc>
          <w:tcPr>
            <w:tcW w:w="1696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268" w:type="dxa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FF58D9" w:rsidRPr="00FF58D9" w:rsidRDefault="005E3BA5" w:rsidP="00FF58D9">
      <w:pPr>
        <w:rPr>
          <w:rFonts w:asciiTheme="minorHAnsi" w:hAnsiTheme="minorHAnsi"/>
          <w:sz w:val="24"/>
        </w:rPr>
      </w:pPr>
      <w:r w:rsidRPr="00FF58D9">
        <w:rPr>
          <w:rFonts w:asciiTheme="minorHAnsi" w:hAnsiTheme="minorHAnsi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23349" wp14:editId="7E5636AE">
                <wp:simplePos x="0" y="0"/>
                <wp:positionH relativeFrom="margin">
                  <wp:posOffset>-1250950</wp:posOffset>
                </wp:positionH>
                <wp:positionV relativeFrom="paragraph">
                  <wp:posOffset>944245</wp:posOffset>
                </wp:positionV>
                <wp:extent cx="7724775" cy="1905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1905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2427E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8.5pt,74.35pt" to="509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0bf+AEAAEkEAAAOAAAAZHJzL2Uyb0RvYy54bWysVE1z2yAQvXem/4HhXkt26rrRWM7BmfTS&#10;D0/a9E4QWMzwNQux5H/fBWSlbXpppzogAfve7nss2t6MRpOTgKCcbelyUVMiLHedsseWPny7e/Oe&#10;khCZ7Zh2VrT0LAK92b1+tR18I1aud7oTQJDEhmbwLe1j9E1VBd4Lw8LCeWFxUzowLOIUjlUHbEB2&#10;o6tVXb+rBgedB8dFCLh6WzbpLvNLKXj8ImUQkeiWYm0xj5DHxzRWuy1rjsB8r/hUBvuHKgxTFpPO&#10;VLcsMvIE6gWVURxccDIuuDOVk1JxkTWgmmX9m5qvPfMia0Fzgp9tCv+Pln8+HYCorqVXlFhm8Ij2&#10;eFA8OiCQXuQqeTT40GDo3h5gmgV/gCR4lGCI1Mp/x+PPFqAoMmaHz7PDYoyE4+Jms3q72awp4bi3&#10;vK7X+QSqQpPoPIT4QThD0kdLtbLJANaw08cQMTWGXkLSsrZkuBARzrCBwHYZEJxW3Z3SOoXldhJ7&#10;DeTEsBEY58LGUq1+Mp9cV9bXNT5JLmaZIWX2zIZ72uJisqSYkL/iWYtS0b2QaCiKLQlmol9zlyza&#10;YnSCSax0BtZFQboDL4suwCk+QUVu878Bz4ic2dk4g42yDv6UPY7LyRhZ4i8OFN3JgkfXnXN7ZGuw&#10;X7Nz091KF+LneYY//wF2PwAAAP//AwBQSwMEFAAGAAgAAAAhAOKpnS3iAAAADQEAAA8AAABkcnMv&#10;ZG93bnJldi54bWxMj8FOwzAQRO9I/IO1SFxQawca0qRxKoSEKi5ILXyAG2/jiHgdxW7r/j3uid52&#10;NKPZN/U62oGdcPK9IwnZXABDap3uqZPw8/0xWwLzQZFWgyOUcEEP6+b+rlaVdmfa4mkXOpZKyFdK&#10;gglhrDj3rUGr/NyNSMk7uMmqkOTUcT2pcyq3A38W4pVb1VP6YNSI7wbb393RSsg3hqx/Gr/yrbhs&#10;XmL8bBflKOXjQ3xbAQsYw38YrvgJHZrEtHdH0p4NEmZZWaQxITmLZQHsGhFZmQPbpyvPCuBNzW9X&#10;NH8AAAD//wMAUEsBAi0AFAAGAAgAAAAhALaDOJL+AAAA4QEAABMAAAAAAAAAAAAAAAAAAAAAAFtD&#10;b250ZW50X1R5cGVzXS54bWxQSwECLQAUAAYACAAAACEAOP0h/9YAAACUAQAACwAAAAAAAAAAAAAA&#10;AAAvAQAAX3JlbHMvLnJlbHNQSwECLQAUAAYACAAAACEADStG3/gBAABJBAAADgAAAAAAAAAAAAAA&#10;AAAuAgAAZHJzL2Uyb0RvYy54bWxQSwECLQAUAAYACAAAACEA4qmdLeIAAAANAQAADwAAAAAAAAAA&#10;AAAAAABSBAAAZHJzL2Rvd25yZXYueG1sUEsFBgAAAAAEAAQA8wAAAGEFAAAAAA==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</w:t>
      </w:r>
    </w:p>
    <w:p w:rsidR="00FF58D9" w:rsidRPr="00FF58D9" w:rsidRDefault="00FF58D9" w:rsidP="00FF58D9">
      <w:pPr>
        <w:rPr>
          <w:rFonts w:asciiTheme="minorHAnsi" w:hAnsiTheme="minorHAnsi"/>
          <w:sz w:val="18"/>
        </w:rPr>
      </w:pPr>
      <w:r w:rsidRPr="00FF58D9">
        <w:rPr>
          <w:rFonts w:asciiTheme="minorHAnsi" w:hAnsiTheme="minorHAnsi"/>
          <w:sz w:val="18"/>
        </w:rPr>
        <w:t xml:space="preserve">   </w:t>
      </w:r>
    </w:p>
    <w:tbl>
      <w:tblPr>
        <w:tblStyle w:val="Tablaconcuadrcula"/>
        <w:tblpPr w:leftFromText="141" w:rightFromText="141" w:vertAnchor="text" w:horzAnchor="page" w:tblpX="7024" w:tblpY="-76"/>
        <w:tblW w:w="0" w:type="auto"/>
        <w:tblLook w:val="04A0" w:firstRow="1" w:lastRow="0" w:firstColumn="1" w:lastColumn="0" w:noHBand="0" w:noVBand="1"/>
      </w:tblPr>
      <w:tblGrid>
        <w:gridCol w:w="1134"/>
        <w:gridCol w:w="2802"/>
      </w:tblGrid>
      <w:tr w:rsidR="00FF58D9" w:rsidRPr="00FF58D9" w:rsidTr="008A442A">
        <w:trPr>
          <w:trHeight w:val="7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  <w:r w:rsidRPr="00FF58D9">
              <w:rPr>
                <w:rFonts w:asciiTheme="minorHAnsi" w:hAnsiTheme="minorHAnsi"/>
                <w:sz w:val="18"/>
              </w:rPr>
              <w:t>ID – DOC N°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18"/>
              </w:rPr>
            </w:pPr>
          </w:p>
        </w:tc>
      </w:tr>
    </w:tbl>
    <w:p w:rsidR="00FF58D9" w:rsidRPr="00FF58D9" w:rsidRDefault="00FF58D9" w:rsidP="00FF58D9">
      <w:pPr>
        <w:rPr>
          <w:rFonts w:asciiTheme="minorHAnsi" w:hAnsiTheme="minorHAnsi"/>
          <w:b/>
          <w:sz w:val="24"/>
        </w:rPr>
      </w:pPr>
      <w:r w:rsidRPr="00FF58D9">
        <w:rPr>
          <w:rFonts w:asciiTheme="minorHAnsi" w:hAnsiTheme="minorHAnsi"/>
          <w:noProof/>
          <w:sz w:val="18"/>
          <w:lang w:val="es-CL" w:eastAsia="es-CL"/>
        </w:rPr>
        <w:drawing>
          <wp:inline distT="0" distB="0" distL="0" distR="0" wp14:anchorId="4C7CB622" wp14:editId="6764192E">
            <wp:extent cx="1937657" cy="490321"/>
            <wp:effectExtent l="0" t="0" r="5715" b="508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04" cy="4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D9" w:rsidRPr="008346ED" w:rsidRDefault="00FF58D9" w:rsidP="00FF58D9">
      <w:pPr>
        <w:jc w:val="center"/>
        <w:rPr>
          <w:rFonts w:asciiTheme="minorHAnsi" w:hAnsiTheme="minorHAnsi"/>
          <w:b/>
          <w:sz w:val="28"/>
          <w:szCs w:val="24"/>
        </w:rPr>
      </w:pPr>
      <w:r w:rsidRPr="008346ED">
        <w:rPr>
          <w:rFonts w:asciiTheme="minorHAnsi" w:hAnsiTheme="minorHAnsi"/>
          <w:b/>
          <w:sz w:val="28"/>
          <w:szCs w:val="24"/>
        </w:rPr>
        <w:t>COMPROBANTE DE INGRESO</w:t>
      </w:r>
    </w:p>
    <w:p w:rsidR="00FF58D9" w:rsidRPr="008346ED" w:rsidRDefault="00FF58D9" w:rsidP="00FF58D9">
      <w:pPr>
        <w:ind w:left="-284"/>
        <w:jc w:val="center"/>
        <w:rPr>
          <w:rFonts w:asciiTheme="minorHAnsi" w:hAnsiTheme="minorHAnsi"/>
          <w:b/>
          <w:color w:val="000000" w:themeColor="text1"/>
          <w:sz w:val="18"/>
        </w:rPr>
      </w:pPr>
      <w:r w:rsidRPr="008346ED">
        <w:rPr>
          <w:rFonts w:asciiTheme="minorHAnsi" w:hAnsiTheme="minorHAnsi"/>
          <w:b/>
          <w:color w:val="000000" w:themeColor="text1"/>
          <w:sz w:val="28"/>
          <w:szCs w:val="24"/>
        </w:rPr>
        <w:t>POSTULACIÓN A PERMISO DE COMERCIO EN BNUP</w:t>
      </w:r>
      <w:r w:rsidRPr="008346ED">
        <w:rPr>
          <w:rFonts w:asciiTheme="minorHAnsi" w:hAnsiTheme="minorHAnsi"/>
          <w:b/>
          <w:color w:val="000000" w:themeColor="text1"/>
          <w:sz w:val="22"/>
          <w:szCs w:val="24"/>
        </w:rPr>
        <w:t>.</w:t>
      </w:r>
      <w:r w:rsidRPr="008346ED">
        <w:rPr>
          <w:rFonts w:asciiTheme="minorHAnsi" w:hAnsiTheme="minorHAnsi"/>
          <w:b/>
          <w:color w:val="000000" w:themeColor="text1"/>
          <w:sz w:val="18"/>
        </w:rPr>
        <w:t xml:space="preserve"> </w:t>
      </w:r>
      <w:r w:rsidRPr="008346ED">
        <w:rPr>
          <w:rFonts w:asciiTheme="minorHAnsi" w:hAnsiTheme="minorHAnsi"/>
          <w:b/>
          <w:color w:val="000000" w:themeColor="text1"/>
          <w:sz w:val="18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FF58D9" w:rsidRPr="00FF58D9" w:rsidTr="008A442A">
        <w:trPr>
          <w:trHeight w:val="44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FF58D9" w:rsidRPr="00FF58D9" w:rsidRDefault="00FF58D9" w:rsidP="008A442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F58D9">
              <w:rPr>
                <w:rFonts w:asciiTheme="minorHAnsi" w:hAnsiTheme="minorHAnsi"/>
                <w:sz w:val="24"/>
                <w:szCs w:val="24"/>
              </w:rPr>
              <w:t>SOLICITUD ÚNICA PCBNUP</w:t>
            </w:r>
          </w:p>
        </w:tc>
      </w:tr>
      <w:tr w:rsidR="00FF58D9" w:rsidRPr="00FF58D9" w:rsidTr="008A442A">
        <w:tc>
          <w:tcPr>
            <w:tcW w:w="2082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>NOMBRE</w:t>
            </w:r>
          </w:p>
        </w:tc>
        <w:tc>
          <w:tcPr>
            <w:tcW w:w="7098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F58D9" w:rsidRPr="00FF58D9" w:rsidTr="008A442A">
        <w:tc>
          <w:tcPr>
            <w:tcW w:w="2082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  <w:r w:rsidRPr="00FF58D9">
              <w:rPr>
                <w:rFonts w:asciiTheme="minorHAnsi" w:hAnsiTheme="minorHAnsi"/>
                <w:sz w:val="28"/>
                <w:szCs w:val="28"/>
              </w:rPr>
              <w:t xml:space="preserve">RUT </w:t>
            </w:r>
          </w:p>
        </w:tc>
        <w:tc>
          <w:tcPr>
            <w:tcW w:w="7098" w:type="dxa"/>
          </w:tcPr>
          <w:p w:rsidR="00FF58D9" w:rsidRPr="00FF58D9" w:rsidRDefault="00FF58D9" w:rsidP="008A442A">
            <w:pPr>
              <w:pStyle w:val="Encabezad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E36FB" w:rsidRPr="00FF58D9" w:rsidRDefault="00A846F3" w:rsidP="00DA11F4">
      <w:pPr>
        <w:jc w:val="center"/>
        <w:rPr>
          <w:rFonts w:asciiTheme="minorHAnsi" w:hAnsiTheme="minorHAnsi"/>
          <w:b/>
          <w:noProof/>
          <w:sz w:val="24"/>
          <w:szCs w:val="24"/>
        </w:rPr>
      </w:pPr>
      <w:r w:rsidRPr="00320812">
        <w:rPr>
          <w:rFonts w:asciiTheme="minorHAnsi" w:hAnsiTheme="minorHAnsi"/>
          <w:b/>
          <w:color w:val="A6A6A6" w:themeColor="background1" w:themeShade="A6"/>
          <w:sz w:val="32"/>
        </w:rPr>
        <w:t>NO AUTORIZA FUNCIONAMIENTO</w:t>
      </w:r>
      <w:r w:rsidR="00FF58D9" w:rsidRPr="00FF58D9">
        <w:rPr>
          <w:rFonts w:asciiTheme="minorHAnsi" w:hAnsiTheme="minorHAnsi"/>
          <w:b/>
          <w:sz w:val="32"/>
        </w:rPr>
        <w:br/>
        <w:t>CONSULTAS SOBRE EL P</w:t>
      </w:r>
      <w:bookmarkStart w:id="0" w:name="_GoBack"/>
      <w:bookmarkEnd w:id="0"/>
      <w:r w:rsidR="00FF58D9" w:rsidRPr="00FF58D9">
        <w:rPr>
          <w:rFonts w:asciiTheme="minorHAnsi" w:hAnsiTheme="minorHAnsi"/>
          <w:b/>
          <w:sz w:val="32"/>
        </w:rPr>
        <w:t>ROCESO AL FONO ATENCIÓN 800 20 30 11</w:t>
      </w:r>
    </w:p>
    <w:sectPr w:rsidR="001E36FB" w:rsidRPr="00FF58D9" w:rsidSect="00FF58D9">
      <w:headerReference w:type="even" r:id="rId8"/>
      <w:headerReference w:type="default" r:id="rId9"/>
      <w:headerReference w:type="first" r:id="rId10"/>
      <w:pgSz w:w="12247" w:h="18711" w:code="300"/>
      <w:pgMar w:top="1418" w:right="1190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5C1" w:rsidRDefault="00A275C1" w:rsidP="005D18D6">
      <w:r>
        <w:separator/>
      </w:r>
    </w:p>
  </w:endnote>
  <w:endnote w:type="continuationSeparator" w:id="0">
    <w:p w:rsidR="00A275C1" w:rsidRDefault="00A275C1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5C1" w:rsidRDefault="00A275C1" w:rsidP="005D18D6">
      <w:r>
        <w:separator/>
      </w:r>
    </w:p>
  </w:footnote>
  <w:footnote w:type="continuationSeparator" w:id="0">
    <w:p w:rsidR="00A275C1" w:rsidRDefault="00A275C1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763E8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FF58D9" w:rsidRPr="00FF58D9" w:rsidTr="005E3BA5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8D9" w:rsidRPr="00FF58D9" w:rsidRDefault="00FF58D9" w:rsidP="00FF58D9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FF58D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DB8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763E84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005FF4" w:rsidRPr="003B0529" w:rsidRDefault="00005FF4" w:rsidP="001E36FB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005FF4" w:rsidRPr="003B0529" w:rsidRDefault="00005FF4" w:rsidP="001E36FB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F4" w:rsidRDefault="00763E8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D6"/>
    <w:rsid w:val="00005FF4"/>
    <w:rsid w:val="00050F1A"/>
    <w:rsid w:val="000E1A07"/>
    <w:rsid w:val="000E61B9"/>
    <w:rsid w:val="00100507"/>
    <w:rsid w:val="00101EBB"/>
    <w:rsid w:val="00121646"/>
    <w:rsid w:val="0017704E"/>
    <w:rsid w:val="001842FD"/>
    <w:rsid w:val="00193707"/>
    <w:rsid w:val="001E36FB"/>
    <w:rsid w:val="00202879"/>
    <w:rsid w:val="00223788"/>
    <w:rsid w:val="00240293"/>
    <w:rsid w:val="002F7061"/>
    <w:rsid w:val="00320812"/>
    <w:rsid w:val="003B0529"/>
    <w:rsid w:val="00401587"/>
    <w:rsid w:val="00471451"/>
    <w:rsid w:val="00473D88"/>
    <w:rsid w:val="0048578F"/>
    <w:rsid w:val="004A3A70"/>
    <w:rsid w:val="004F14B6"/>
    <w:rsid w:val="005943F2"/>
    <w:rsid w:val="005D18D6"/>
    <w:rsid w:val="005E3B63"/>
    <w:rsid w:val="005E3BA5"/>
    <w:rsid w:val="00633747"/>
    <w:rsid w:val="0067025A"/>
    <w:rsid w:val="007377FC"/>
    <w:rsid w:val="00756DE3"/>
    <w:rsid w:val="00787097"/>
    <w:rsid w:val="007A5FB6"/>
    <w:rsid w:val="007C2036"/>
    <w:rsid w:val="008346ED"/>
    <w:rsid w:val="00840862"/>
    <w:rsid w:val="008667B2"/>
    <w:rsid w:val="0090706F"/>
    <w:rsid w:val="009B0A52"/>
    <w:rsid w:val="009E6AB8"/>
    <w:rsid w:val="00A275C1"/>
    <w:rsid w:val="00A370F1"/>
    <w:rsid w:val="00A520CB"/>
    <w:rsid w:val="00A74A9D"/>
    <w:rsid w:val="00A846F3"/>
    <w:rsid w:val="00AA2668"/>
    <w:rsid w:val="00B44638"/>
    <w:rsid w:val="00B643F8"/>
    <w:rsid w:val="00B6457A"/>
    <w:rsid w:val="00BD66C7"/>
    <w:rsid w:val="00CB05D3"/>
    <w:rsid w:val="00CF1DDA"/>
    <w:rsid w:val="00D10195"/>
    <w:rsid w:val="00D47199"/>
    <w:rsid w:val="00D5258A"/>
    <w:rsid w:val="00DA11F4"/>
    <w:rsid w:val="00DB260F"/>
    <w:rsid w:val="00E17523"/>
    <w:rsid w:val="00E3172D"/>
    <w:rsid w:val="00E43722"/>
    <w:rsid w:val="00EF27A2"/>
    <w:rsid w:val="00F031E9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  <w15:docId w15:val="{1DA021E6-45AD-4C46-B739-274271F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Juan Carlos Barrientos</cp:lastModifiedBy>
  <cp:revision>2</cp:revision>
  <cp:lastPrinted>2018-01-23T14:10:00Z</cp:lastPrinted>
  <dcterms:created xsi:type="dcterms:W3CDTF">2018-03-15T13:49:00Z</dcterms:created>
  <dcterms:modified xsi:type="dcterms:W3CDTF">2018-03-15T13:49:00Z</dcterms:modified>
</cp:coreProperties>
</file>