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6A0EE" w14:textId="4C9FFEEE" w:rsidR="00F3729D" w:rsidRPr="00757D9B" w:rsidRDefault="00F3729D" w:rsidP="00757D9B">
      <w:pPr>
        <w:pStyle w:val="Textoindependiente"/>
        <w:spacing w:before="9"/>
        <w:rPr>
          <w:rFonts w:ascii="Times New Roman"/>
          <w:b w:val="0"/>
          <w:sz w:val="8"/>
        </w:rPr>
      </w:pPr>
    </w:p>
    <w:p w14:paraId="24023D91" w14:textId="3BDF5C30" w:rsidR="00C84930" w:rsidRDefault="00C84930">
      <w:pPr>
        <w:pStyle w:val="Puesto"/>
      </w:pPr>
    </w:p>
    <w:p w14:paraId="050097C1" w14:textId="727B4D7E" w:rsidR="00C84930" w:rsidRDefault="007D6842">
      <w:pPr>
        <w:pStyle w:val="Pues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664" behindDoc="1" locked="0" layoutInCell="1" allowOverlap="1" wp14:anchorId="4EB8E04E" wp14:editId="4601C96C">
                <wp:simplePos x="0" y="0"/>
                <wp:positionH relativeFrom="page">
                  <wp:posOffset>5372099</wp:posOffset>
                </wp:positionH>
                <wp:positionV relativeFrom="paragraph">
                  <wp:posOffset>153035</wp:posOffset>
                </wp:positionV>
                <wp:extent cx="752475" cy="3905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E86A5" w14:textId="77777777" w:rsidR="00F3729D" w:rsidRDefault="00E418F1">
                            <w:pPr>
                              <w:ind w:left="103" w:right="205"/>
                            </w:pPr>
                            <w:r>
                              <w:t>ID – DOC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8E0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3pt;margin-top:12.05pt;width:59.25pt;height:30.75pt;z-index:-48758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tqhAIAABc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" filled="f" strokeweight=".48pt">
                <v:textbox inset="0,0,0,0">
                  <w:txbxContent>
                    <w:p w14:paraId="04FE86A5" w14:textId="77777777" w:rsidR="00F3729D" w:rsidRDefault="00E418F1">
                      <w:pPr>
                        <w:ind w:left="103" w:right="205"/>
                      </w:pPr>
                      <w:r>
                        <w:t>ID – DOC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D405BA" wp14:editId="63463F07">
                <wp:simplePos x="0" y="0"/>
                <wp:positionH relativeFrom="page">
                  <wp:posOffset>6124575</wp:posOffset>
                </wp:positionH>
                <wp:positionV relativeFrom="paragraph">
                  <wp:posOffset>153035</wp:posOffset>
                </wp:positionV>
                <wp:extent cx="1295400" cy="390525"/>
                <wp:effectExtent l="0" t="0" r="1905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E9A4F4" w14:textId="3A8F4AFB" w:rsidR="00330A29" w:rsidRDefault="00330A29" w:rsidP="00330A29">
                            <w:pPr>
                              <w:ind w:left="103" w:right="20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05BA" id="_x0000_s1027" type="#_x0000_t202" style="position:absolute;left:0;text-align:left;margin-left:482.25pt;margin-top:12.05pt;width:102pt;height:3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" filled="f" strokeweight=".48pt">
                <v:textbox inset="0,0,0,0">
                  <w:txbxContent>
                    <w:p w14:paraId="0DE9A4F4" w14:textId="3A8F4AFB" w:rsidR="00330A29" w:rsidRDefault="00330A29" w:rsidP="00330A29">
                      <w:pPr>
                        <w:ind w:left="103" w:right="20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2DBFEC" w14:textId="77777777" w:rsidR="001A2D15" w:rsidRDefault="001A2D15">
      <w:pPr>
        <w:pStyle w:val="Puesto"/>
      </w:pPr>
    </w:p>
    <w:p w14:paraId="10D8B59D" w14:textId="1B5E80A1" w:rsidR="00F3729D" w:rsidRDefault="00E418F1">
      <w:pPr>
        <w:pStyle w:val="Puesto"/>
      </w:pPr>
      <w:r>
        <w:t>MODIFICACIÓN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GIRO</w:t>
      </w:r>
      <w:r w:rsidR="00A3561F">
        <w:t xml:space="preserve"> FERIAS LIBRES</w:t>
      </w:r>
    </w:p>
    <w:p w14:paraId="64BBF1C5" w14:textId="6A95FCFD" w:rsidR="00F3729D" w:rsidRPr="007872B9" w:rsidRDefault="007331A5" w:rsidP="007872B9">
      <w:pPr>
        <w:jc w:val="center"/>
        <w:rPr>
          <w:b/>
          <w:sz w:val="20"/>
        </w:rPr>
      </w:pPr>
      <w:r>
        <w:rPr>
          <w:b/>
          <w:sz w:val="20"/>
        </w:rPr>
        <w:t>(ORDENANZA N° 114, ARTÍCULO N°50</w:t>
      </w:r>
      <w:r w:rsidR="00D432A2">
        <w:rPr>
          <w:b/>
          <w:sz w:val="20"/>
        </w:rPr>
        <w:t>)</w:t>
      </w:r>
    </w:p>
    <w:p w14:paraId="1936F314" w14:textId="77777777" w:rsidR="00F3729D" w:rsidRDefault="00E418F1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TITULAR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524"/>
      </w:tblGrid>
      <w:tr w:rsidR="00F3729D" w14:paraId="1C30FBD4" w14:textId="77777777">
        <w:trPr>
          <w:trHeight w:val="292"/>
        </w:trPr>
        <w:tc>
          <w:tcPr>
            <w:tcW w:w="3541" w:type="dxa"/>
          </w:tcPr>
          <w:p w14:paraId="6C17F7F1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COMPLETO</w:t>
            </w:r>
          </w:p>
        </w:tc>
        <w:tc>
          <w:tcPr>
            <w:tcW w:w="5524" w:type="dxa"/>
          </w:tcPr>
          <w:p w14:paraId="6E8FC2CC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33627672" w14:textId="77777777">
        <w:trPr>
          <w:trHeight w:val="292"/>
        </w:trPr>
        <w:tc>
          <w:tcPr>
            <w:tcW w:w="3541" w:type="dxa"/>
          </w:tcPr>
          <w:p w14:paraId="1E39C743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RUT</w:t>
            </w:r>
          </w:p>
        </w:tc>
        <w:tc>
          <w:tcPr>
            <w:tcW w:w="5524" w:type="dxa"/>
          </w:tcPr>
          <w:p w14:paraId="299E279D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6EBF5CFB" w14:textId="77777777">
        <w:trPr>
          <w:trHeight w:val="292"/>
        </w:trPr>
        <w:tc>
          <w:tcPr>
            <w:tcW w:w="3541" w:type="dxa"/>
          </w:tcPr>
          <w:p w14:paraId="6366C708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DOMICILIO</w:t>
            </w:r>
          </w:p>
        </w:tc>
        <w:tc>
          <w:tcPr>
            <w:tcW w:w="5524" w:type="dxa"/>
          </w:tcPr>
          <w:p w14:paraId="78EE7304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48D9B899" w14:textId="77777777">
        <w:trPr>
          <w:trHeight w:val="294"/>
        </w:trPr>
        <w:tc>
          <w:tcPr>
            <w:tcW w:w="3541" w:type="dxa"/>
          </w:tcPr>
          <w:p w14:paraId="3E5F0531" w14:textId="77777777" w:rsidR="00F3729D" w:rsidRDefault="00E418F1">
            <w:pPr>
              <w:pStyle w:val="TableParagraph"/>
              <w:spacing w:before="1"/>
              <w:ind w:left="107"/>
            </w:pPr>
            <w:r>
              <w:t>COMUNA</w:t>
            </w:r>
          </w:p>
        </w:tc>
        <w:tc>
          <w:tcPr>
            <w:tcW w:w="5524" w:type="dxa"/>
          </w:tcPr>
          <w:p w14:paraId="5E56F3F4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1AC88E45" w14:textId="77777777">
        <w:trPr>
          <w:trHeight w:val="292"/>
        </w:trPr>
        <w:tc>
          <w:tcPr>
            <w:tcW w:w="3541" w:type="dxa"/>
          </w:tcPr>
          <w:p w14:paraId="638BA111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TELÉFONO</w:t>
            </w:r>
          </w:p>
        </w:tc>
        <w:tc>
          <w:tcPr>
            <w:tcW w:w="5524" w:type="dxa"/>
          </w:tcPr>
          <w:p w14:paraId="7EAF010F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502E2D65" w14:textId="77777777">
        <w:trPr>
          <w:trHeight w:val="537"/>
        </w:trPr>
        <w:tc>
          <w:tcPr>
            <w:tcW w:w="3541" w:type="dxa"/>
          </w:tcPr>
          <w:p w14:paraId="1B069D3F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ELECTRONICO</w:t>
            </w:r>
            <w:r>
              <w:rPr>
                <w:spacing w:val="-5"/>
              </w:rPr>
              <w:t xml:space="preserve"> </w:t>
            </w:r>
            <w:r>
              <w:t>PARA</w:t>
            </w:r>
          </w:p>
          <w:p w14:paraId="67CB4BDB" w14:textId="77777777" w:rsidR="00F3729D" w:rsidRDefault="00E418F1">
            <w:pPr>
              <w:pStyle w:val="TableParagraph"/>
              <w:spacing w:line="249" w:lineRule="exact"/>
              <w:ind w:left="107"/>
            </w:pPr>
            <w:r>
              <w:t>NOTIFICACION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COMUNICACION</w:t>
            </w:r>
          </w:p>
        </w:tc>
        <w:tc>
          <w:tcPr>
            <w:tcW w:w="5524" w:type="dxa"/>
          </w:tcPr>
          <w:p w14:paraId="7D2A05D1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9048F2" w14:textId="77777777" w:rsidR="00F3729D" w:rsidRPr="007D3481" w:rsidRDefault="00F3729D">
      <w:pPr>
        <w:spacing w:before="1"/>
        <w:rPr>
          <w:b/>
          <w:sz w:val="24"/>
        </w:rPr>
      </w:pPr>
    </w:p>
    <w:p w14:paraId="384B29CE" w14:textId="77777777" w:rsidR="00F3729D" w:rsidRDefault="00E418F1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PERMISO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6844"/>
      </w:tblGrid>
      <w:tr w:rsidR="00F3729D" w14:paraId="7A0684BC" w14:textId="77777777">
        <w:trPr>
          <w:trHeight w:val="292"/>
        </w:trPr>
        <w:tc>
          <w:tcPr>
            <w:tcW w:w="2221" w:type="dxa"/>
          </w:tcPr>
          <w:p w14:paraId="368F9F06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PATENTE</w:t>
            </w:r>
          </w:p>
        </w:tc>
        <w:tc>
          <w:tcPr>
            <w:tcW w:w="6844" w:type="dxa"/>
          </w:tcPr>
          <w:p w14:paraId="3ED48531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07E86E3A" w14:textId="77777777">
        <w:trPr>
          <w:trHeight w:val="292"/>
        </w:trPr>
        <w:tc>
          <w:tcPr>
            <w:tcW w:w="2221" w:type="dxa"/>
          </w:tcPr>
          <w:p w14:paraId="671F1BA0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GIRO(S)</w:t>
            </w:r>
            <w:r>
              <w:rPr>
                <w:spacing w:val="-3"/>
              </w:rPr>
              <w:t xml:space="preserve"> </w:t>
            </w:r>
            <w:r>
              <w:t>ACTUAL(ES)</w:t>
            </w:r>
          </w:p>
        </w:tc>
        <w:tc>
          <w:tcPr>
            <w:tcW w:w="6844" w:type="dxa"/>
          </w:tcPr>
          <w:p w14:paraId="2F73C8BB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FB6627" w14:textId="77777777" w:rsidR="00E2493E" w:rsidRDefault="00E2493E">
      <w:pPr>
        <w:spacing w:before="11"/>
        <w:rPr>
          <w:b/>
          <w:sz w:val="24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970"/>
      </w:tblGrid>
      <w:tr w:rsidR="00E2493E" w14:paraId="5D2231C9" w14:textId="77777777" w:rsidTr="00E2493E">
        <w:trPr>
          <w:trHeight w:val="361"/>
        </w:trPr>
        <w:tc>
          <w:tcPr>
            <w:tcW w:w="7091" w:type="dxa"/>
          </w:tcPr>
          <w:p w14:paraId="50A9DBDA" w14:textId="77777777" w:rsidR="00E2493E" w:rsidRDefault="00E2493E" w:rsidP="00DA2C17">
            <w:pPr>
              <w:pStyle w:val="TableParagraph"/>
              <w:spacing w:line="265" w:lineRule="exact"/>
              <w:ind w:left="107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FERIA</w:t>
            </w:r>
          </w:p>
        </w:tc>
        <w:tc>
          <w:tcPr>
            <w:tcW w:w="1970" w:type="dxa"/>
          </w:tcPr>
          <w:p w14:paraId="1F641263" w14:textId="77777777" w:rsidR="00E2493E" w:rsidRDefault="00E2493E" w:rsidP="00DA2C17">
            <w:pPr>
              <w:pStyle w:val="TableParagraph"/>
              <w:spacing w:line="265" w:lineRule="exact"/>
              <w:ind w:left="107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POSTURA</w:t>
            </w:r>
          </w:p>
        </w:tc>
      </w:tr>
      <w:tr w:rsidR="00E2493E" w14:paraId="50E5C6ED" w14:textId="77777777" w:rsidTr="00E2493E">
        <w:trPr>
          <w:trHeight w:val="364"/>
        </w:trPr>
        <w:tc>
          <w:tcPr>
            <w:tcW w:w="7091" w:type="dxa"/>
          </w:tcPr>
          <w:p w14:paraId="03DCD35A" w14:textId="77777777" w:rsidR="00E2493E" w:rsidRDefault="00E2493E" w:rsidP="00DA2C17">
            <w:pPr>
              <w:pStyle w:val="TableParagraph"/>
              <w:spacing w:line="268" w:lineRule="exact"/>
              <w:ind w:left="107"/>
            </w:pPr>
            <w:r>
              <w:t>1.-</w:t>
            </w:r>
          </w:p>
        </w:tc>
        <w:tc>
          <w:tcPr>
            <w:tcW w:w="1970" w:type="dxa"/>
          </w:tcPr>
          <w:p w14:paraId="49A4C351" w14:textId="77777777" w:rsidR="00E2493E" w:rsidRDefault="00E2493E" w:rsidP="00DA2C17">
            <w:pPr>
              <w:pStyle w:val="TableParagraph"/>
              <w:rPr>
                <w:rFonts w:ascii="Times New Roman"/>
              </w:rPr>
            </w:pPr>
          </w:p>
        </w:tc>
      </w:tr>
      <w:tr w:rsidR="00E2493E" w14:paraId="517BBCD6" w14:textId="77777777" w:rsidTr="00E2493E">
        <w:trPr>
          <w:trHeight w:val="361"/>
        </w:trPr>
        <w:tc>
          <w:tcPr>
            <w:tcW w:w="7091" w:type="dxa"/>
          </w:tcPr>
          <w:p w14:paraId="1A0D5D66" w14:textId="77777777" w:rsidR="00E2493E" w:rsidRDefault="00E2493E" w:rsidP="00DA2C17">
            <w:pPr>
              <w:pStyle w:val="TableParagraph"/>
              <w:spacing w:line="265" w:lineRule="exact"/>
              <w:ind w:left="107"/>
            </w:pPr>
            <w:r>
              <w:t>2.-</w:t>
            </w:r>
          </w:p>
        </w:tc>
        <w:tc>
          <w:tcPr>
            <w:tcW w:w="1970" w:type="dxa"/>
          </w:tcPr>
          <w:p w14:paraId="0DC4C9BB" w14:textId="77777777" w:rsidR="00E2493E" w:rsidRDefault="00E2493E" w:rsidP="00DA2C17">
            <w:pPr>
              <w:pStyle w:val="TableParagraph"/>
              <w:rPr>
                <w:rFonts w:ascii="Times New Roman"/>
              </w:rPr>
            </w:pPr>
          </w:p>
        </w:tc>
      </w:tr>
      <w:tr w:rsidR="00E2493E" w14:paraId="31A26765" w14:textId="77777777" w:rsidTr="00E2493E">
        <w:trPr>
          <w:trHeight w:val="364"/>
        </w:trPr>
        <w:tc>
          <w:tcPr>
            <w:tcW w:w="7091" w:type="dxa"/>
          </w:tcPr>
          <w:p w14:paraId="13083689" w14:textId="77777777" w:rsidR="00E2493E" w:rsidRDefault="00E2493E" w:rsidP="00DA2C17">
            <w:pPr>
              <w:pStyle w:val="TableParagraph"/>
              <w:spacing w:line="265" w:lineRule="exact"/>
              <w:ind w:left="107"/>
            </w:pPr>
            <w:r>
              <w:t>3.-</w:t>
            </w:r>
          </w:p>
        </w:tc>
        <w:tc>
          <w:tcPr>
            <w:tcW w:w="1970" w:type="dxa"/>
          </w:tcPr>
          <w:p w14:paraId="3D20E29D" w14:textId="77777777" w:rsidR="00E2493E" w:rsidRDefault="00E2493E" w:rsidP="00DA2C17">
            <w:pPr>
              <w:pStyle w:val="TableParagraph"/>
              <w:rPr>
                <w:rFonts w:ascii="Times New Roman"/>
              </w:rPr>
            </w:pPr>
          </w:p>
        </w:tc>
      </w:tr>
      <w:tr w:rsidR="00E2493E" w14:paraId="2B772D42" w14:textId="77777777" w:rsidTr="00E2493E">
        <w:trPr>
          <w:trHeight w:val="362"/>
        </w:trPr>
        <w:tc>
          <w:tcPr>
            <w:tcW w:w="7091" w:type="dxa"/>
          </w:tcPr>
          <w:p w14:paraId="3E6556AC" w14:textId="77777777" w:rsidR="00E2493E" w:rsidRDefault="00E2493E" w:rsidP="00DA2C17">
            <w:pPr>
              <w:pStyle w:val="TableParagraph"/>
              <w:spacing w:line="265" w:lineRule="exact"/>
              <w:ind w:left="107"/>
            </w:pPr>
            <w:r>
              <w:t>4.-</w:t>
            </w:r>
          </w:p>
        </w:tc>
        <w:tc>
          <w:tcPr>
            <w:tcW w:w="1970" w:type="dxa"/>
          </w:tcPr>
          <w:p w14:paraId="50BADB2D" w14:textId="77777777" w:rsidR="00E2493E" w:rsidRDefault="00E2493E" w:rsidP="00DA2C17">
            <w:pPr>
              <w:pStyle w:val="TableParagraph"/>
              <w:rPr>
                <w:rFonts w:ascii="Times New Roman"/>
              </w:rPr>
            </w:pPr>
          </w:p>
        </w:tc>
      </w:tr>
    </w:tbl>
    <w:p w14:paraId="0ADCFE16" w14:textId="77777777" w:rsidR="00E2493E" w:rsidRPr="007D3481" w:rsidRDefault="00E2493E">
      <w:pPr>
        <w:spacing w:before="11"/>
        <w:rPr>
          <w:b/>
          <w:sz w:val="24"/>
        </w:rPr>
      </w:pPr>
    </w:p>
    <w:p w14:paraId="11B6D029" w14:textId="77777777" w:rsidR="00F3729D" w:rsidRDefault="00E418F1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spacing w:before="1"/>
        <w:ind w:hanging="721"/>
        <w:rPr>
          <w:b/>
          <w:sz w:val="28"/>
        </w:rPr>
      </w:pPr>
      <w:r>
        <w:rPr>
          <w:b/>
          <w:sz w:val="28"/>
        </w:rPr>
        <w:t>DOCUMENTOS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ADJUNTOS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420"/>
      </w:tblGrid>
      <w:tr w:rsidR="00F3729D" w14:paraId="5DDC4675" w14:textId="77777777">
        <w:trPr>
          <w:trHeight w:val="268"/>
        </w:trPr>
        <w:tc>
          <w:tcPr>
            <w:tcW w:w="8644" w:type="dxa"/>
          </w:tcPr>
          <w:p w14:paraId="2D5C7FAD" w14:textId="77777777" w:rsidR="00F3729D" w:rsidRDefault="00E418F1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AMBOS</w:t>
            </w:r>
            <w:r>
              <w:rPr>
                <w:spacing w:val="-2"/>
              </w:rPr>
              <w:t xml:space="preserve"> </w:t>
            </w:r>
            <w:r>
              <w:t>LADOS</w:t>
            </w:r>
          </w:p>
        </w:tc>
        <w:tc>
          <w:tcPr>
            <w:tcW w:w="420" w:type="dxa"/>
          </w:tcPr>
          <w:p w14:paraId="509ACDF6" w14:textId="77777777" w:rsidR="00F3729D" w:rsidRDefault="00F37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9D" w14:paraId="3C5BA0DC" w14:textId="77777777">
        <w:trPr>
          <w:trHeight w:val="268"/>
        </w:trPr>
        <w:tc>
          <w:tcPr>
            <w:tcW w:w="8644" w:type="dxa"/>
          </w:tcPr>
          <w:p w14:paraId="6687EC84" w14:textId="77777777" w:rsidR="00F3729D" w:rsidRDefault="00E418F1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PATENTE</w:t>
            </w:r>
            <w:r>
              <w:rPr>
                <w:spacing w:val="-2"/>
              </w:rPr>
              <w:t xml:space="preserve"> </w:t>
            </w:r>
            <w:r>
              <w:t>VIGENTE</w:t>
            </w:r>
          </w:p>
        </w:tc>
        <w:tc>
          <w:tcPr>
            <w:tcW w:w="420" w:type="dxa"/>
          </w:tcPr>
          <w:p w14:paraId="07896105" w14:textId="77777777" w:rsidR="00F3729D" w:rsidRDefault="00F37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9D" w14:paraId="60488FC0" w14:textId="77777777">
        <w:trPr>
          <w:trHeight w:val="268"/>
        </w:trPr>
        <w:tc>
          <w:tcPr>
            <w:tcW w:w="8644" w:type="dxa"/>
          </w:tcPr>
          <w:p w14:paraId="2C901AEB" w14:textId="77777777" w:rsidR="00F3729D" w:rsidRDefault="00E418F1">
            <w:pPr>
              <w:pStyle w:val="TableParagraph"/>
              <w:spacing w:line="248" w:lineRule="exact"/>
              <w:ind w:left="107"/>
            </w:pPr>
            <w:r>
              <w:t>AUTORIZACIÓN</w:t>
            </w:r>
            <w:r>
              <w:rPr>
                <w:spacing w:val="-5"/>
              </w:rPr>
              <w:t xml:space="preserve"> </w:t>
            </w:r>
            <w:r>
              <w:t>AUTORIDAD</w:t>
            </w:r>
            <w:r>
              <w:rPr>
                <w:spacing w:val="-2"/>
              </w:rPr>
              <w:t xml:space="preserve"> </w:t>
            </w:r>
            <w:r>
              <w:t>SANITARIA</w:t>
            </w:r>
            <w:r>
              <w:rPr>
                <w:spacing w:val="42"/>
              </w:rPr>
              <w:t xml:space="preserve"> </w:t>
            </w:r>
            <w:r>
              <w:t>(SI</w:t>
            </w:r>
            <w:r>
              <w:rPr>
                <w:spacing w:val="-3"/>
              </w:rPr>
              <w:t xml:space="preserve"> </w:t>
            </w:r>
            <w:r>
              <w:t>CORRESPONDE)</w:t>
            </w:r>
          </w:p>
        </w:tc>
        <w:tc>
          <w:tcPr>
            <w:tcW w:w="420" w:type="dxa"/>
          </w:tcPr>
          <w:p w14:paraId="2F6567B6" w14:textId="77777777" w:rsidR="00F3729D" w:rsidRDefault="00F37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CC2B55" w14:textId="77777777" w:rsidR="00F3729D" w:rsidRPr="007D3481" w:rsidRDefault="00F3729D">
      <w:pPr>
        <w:spacing w:before="12"/>
        <w:rPr>
          <w:b/>
          <w:sz w:val="20"/>
        </w:rPr>
      </w:pPr>
    </w:p>
    <w:p w14:paraId="5419B06C" w14:textId="77777777" w:rsidR="001A2D15" w:rsidRPr="001A2D15" w:rsidRDefault="00E142C8" w:rsidP="001A2D15">
      <w:pPr>
        <w:pStyle w:val="Prrafodelista"/>
        <w:numPr>
          <w:ilvl w:val="0"/>
          <w:numId w:val="1"/>
        </w:numPr>
        <w:tabs>
          <w:tab w:val="left" w:pos="1426"/>
        </w:tabs>
        <w:ind w:left="1425" w:hanging="361"/>
        <w:rPr>
          <w:b/>
        </w:rPr>
      </w:pPr>
      <w:r w:rsidRPr="00E142C8">
        <w:rPr>
          <w:b/>
          <w:sz w:val="28"/>
        </w:rPr>
        <w:t>GIRO SOLICITADO</w:t>
      </w:r>
      <w:r w:rsidR="00330A29" w:rsidRPr="00E142C8">
        <w:rPr>
          <w:b/>
          <w:sz w:val="28"/>
        </w:rPr>
        <w:t xml:space="preserve"> </w:t>
      </w:r>
    </w:p>
    <w:p w14:paraId="139FB8FB" w14:textId="77777777" w:rsidR="001A2D15" w:rsidRPr="001A2D15" w:rsidRDefault="001A2D15" w:rsidP="001A2D15">
      <w:pPr>
        <w:pStyle w:val="Prrafodelista"/>
        <w:tabs>
          <w:tab w:val="left" w:pos="1426"/>
        </w:tabs>
        <w:ind w:left="1425" w:firstLine="0"/>
        <w:rPr>
          <w:b/>
          <w:sz w:val="20"/>
        </w:rPr>
      </w:pPr>
    </w:p>
    <w:p w14:paraId="4DFE30B7" w14:textId="596430C8" w:rsidR="004241EB" w:rsidRDefault="004D4FD2" w:rsidP="001A2D15">
      <w:pPr>
        <w:tabs>
          <w:tab w:val="left" w:pos="1426"/>
        </w:tabs>
        <w:ind w:left="1064"/>
        <w:jc w:val="both"/>
        <w:rPr>
          <w:b/>
        </w:rPr>
      </w:pPr>
      <w:r>
        <w:rPr>
          <w:b/>
        </w:rPr>
        <w:t xml:space="preserve">Marque con “X” delante de la letra del Giro que Ud. Solicita. Sólo se acepta una alternativa. El formulario que tenga marcada dos o más alternativas, quedará rechazado en su tramitación. </w:t>
      </w:r>
    </w:p>
    <w:p w14:paraId="14288F06" w14:textId="77777777" w:rsidR="004D4FD2" w:rsidRDefault="004D4FD2" w:rsidP="001A2D15">
      <w:pPr>
        <w:tabs>
          <w:tab w:val="left" w:pos="1426"/>
        </w:tabs>
        <w:ind w:left="1064"/>
        <w:jc w:val="both"/>
        <w:rPr>
          <w:b/>
        </w:rPr>
      </w:pPr>
    </w:p>
    <w:p w14:paraId="73B05B98" w14:textId="0AFC828A" w:rsidR="004D4FD2" w:rsidRDefault="004D4FD2" w:rsidP="001A2D15">
      <w:pPr>
        <w:tabs>
          <w:tab w:val="left" w:pos="1426"/>
        </w:tabs>
        <w:ind w:left="1064"/>
        <w:jc w:val="both"/>
        <w:rPr>
          <w:b/>
        </w:rPr>
      </w:pPr>
      <w:r>
        <w:rPr>
          <w:b/>
        </w:rPr>
        <w:t>Tabla Articulo N° 4, Ordenanza N°114.</w:t>
      </w:r>
    </w:p>
    <w:p w14:paraId="64C59546" w14:textId="77777777" w:rsidR="004D4FD2" w:rsidRDefault="004D4FD2" w:rsidP="001A2D15">
      <w:pPr>
        <w:tabs>
          <w:tab w:val="left" w:pos="1426"/>
        </w:tabs>
        <w:ind w:left="1064"/>
        <w:jc w:val="both"/>
        <w:rPr>
          <w:b/>
        </w:rPr>
      </w:pPr>
    </w:p>
    <w:tbl>
      <w:tblPr>
        <w:tblStyle w:val="TableNormal"/>
        <w:tblW w:w="10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900"/>
        <w:gridCol w:w="363"/>
        <w:gridCol w:w="272"/>
        <w:gridCol w:w="3210"/>
        <w:gridCol w:w="357"/>
        <w:gridCol w:w="402"/>
        <w:gridCol w:w="2485"/>
      </w:tblGrid>
      <w:tr w:rsidR="004D4FD2" w:rsidRPr="00D30493" w14:paraId="2CA698CA" w14:textId="77777777" w:rsidTr="00EE60B3">
        <w:trPr>
          <w:trHeight w:val="331"/>
          <w:jc w:val="center"/>
        </w:trPr>
        <w:tc>
          <w:tcPr>
            <w:tcW w:w="283" w:type="dxa"/>
          </w:tcPr>
          <w:p w14:paraId="78A79F12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14:paraId="518E62DC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a)</w:t>
            </w:r>
          </w:p>
        </w:tc>
        <w:tc>
          <w:tcPr>
            <w:tcW w:w="2900" w:type="dxa"/>
          </w:tcPr>
          <w:p w14:paraId="5E736C5C" w14:textId="77777777" w:rsidR="004D4FD2" w:rsidRPr="004D4FD2" w:rsidRDefault="004D4FD2" w:rsidP="00EE60B3">
            <w:pPr>
              <w:pStyle w:val="TableParagraph"/>
              <w:spacing w:before="37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Abarrotes.</w:t>
            </w:r>
          </w:p>
        </w:tc>
        <w:tc>
          <w:tcPr>
            <w:tcW w:w="363" w:type="dxa"/>
          </w:tcPr>
          <w:p w14:paraId="0D10E87B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72" w:type="dxa"/>
          </w:tcPr>
          <w:p w14:paraId="5CB36F1A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g)</w:t>
            </w:r>
          </w:p>
        </w:tc>
        <w:tc>
          <w:tcPr>
            <w:tcW w:w="3210" w:type="dxa"/>
          </w:tcPr>
          <w:p w14:paraId="6ABA3007" w14:textId="77777777" w:rsidR="004D4FD2" w:rsidRPr="004D4FD2" w:rsidRDefault="004D4FD2" w:rsidP="00EE60B3">
            <w:pPr>
              <w:pStyle w:val="TableParagraph"/>
              <w:spacing w:before="37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Lácteos (los que se deben asegurar su correcta preservación)</w:t>
            </w:r>
          </w:p>
        </w:tc>
        <w:tc>
          <w:tcPr>
            <w:tcW w:w="357" w:type="dxa"/>
          </w:tcPr>
          <w:p w14:paraId="03D178DA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402" w:type="dxa"/>
          </w:tcPr>
          <w:p w14:paraId="161603C9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m)</w:t>
            </w:r>
          </w:p>
        </w:tc>
        <w:tc>
          <w:tcPr>
            <w:tcW w:w="2485" w:type="dxa"/>
          </w:tcPr>
          <w:p w14:paraId="659BFF86" w14:textId="77777777" w:rsidR="004D4FD2" w:rsidRPr="004D4FD2" w:rsidRDefault="004D4FD2" w:rsidP="00EE60B3">
            <w:pPr>
              <w:pStyle w:val="TableParagraph"/>
              <w:spacing w:before="34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Menaje y Plástico.</w:t>
            </w:r>
          </w:p>
        </w:tc>
      </w:tr>
      <w:tr w:rsidR="004D4FD2" w:rsidRPr="00D30493" w14:paraId="1D82F30F" w14:textId="77777777" w:rsidTr="00EE60B3">
        <w:trPr>
          <w:trHeight w:val="267"/>
          <w:jc w:val="center"/>
        </w:trPr>
        <w:tc>
          <w:tcPr>
            <w:tcW w:w="283" w:type="dxa"/>
          </w:tcPr>
          <w:p w14:paraId="0E404072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14:paraId="51F51EB1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b)</w:t>
            </w:r>
          </w:p>
        </w:tc>
        <w:tc>
          <w:tcPr>
            <w:tcW w:w="2900" w:type="dxa"/>
          </w:tcPr>
          <w:p w14:paraId="43A75EDE" w14:textId="77777777" w:rsidR="004D4FD2" w:rsidRPr="004D4FD2" w:rsidRDefault="004D4FD2" w:rsidP="00EE60B3">
            <w:pPr>
              <w:pStyle w:val="TableParagraph"/>
              <w:spacing w:before="37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Aliños, Condimentos, Encurtidos, mote y frutos del país.</w:t>
            </w:r>
          </w:p>
        </w:tc>
        <w:tc>
          <w:tcPr>
            <w:tcW w:w="363" w:type="dxa"/>
          </w:tcPr>
          <w:p w14:paraId="06EF3A14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72" w:type="dxa"/>
          </w:tcPr>
          <w:p w14:paraId="2293B30F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h)</w:t>
            </w:r>
          </w:p>
        </w:tc>
        <w:tc>
          <w:tcPr>
            <w:tcW w:w="3210" w:type="dxa"/>
          </w:tcPr>
          <w:p w14:paraId="17491D38" w14:textId="77777777" w:rsidR="004D4FD2" w:rsidRPr="004D4FD2" w:rsidRDefault="004D4FD2" w:rsidP="00EE60B3">
            <w:pPr>
              <w:pStyle w:val="TableParagraph"/>
              <w:spacing w:before="34"/>
              <w:ind w:left="71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Artículos de aseo y cuidado personal, rotulados y de procedencia conocida</w:t>
            </w:r>
          </w:p>
        </w:tc>
        <w:tc>
          <w:tcPr>
            <w:tcW w:w="357" w:type="dxa"/>
          </w:tcPr>
          <w:p w14:paraId="6AF2ADDB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402" w:type="dxa"/>
          </w:tcPr>
          <w:p w14:paraId="7B049374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n)</w:t>
            </w:r>
          </w:p>
        </w:tc>
        <w:tc>
          <w:tcPr>
            <w:tcW w:w="2485" w:type="dxa"/>
          </w:tcPr>
          <w:p w14:paraId="7999D4BB" w14:textId="77777777" w:rsidR="004D4FD2" w:rsidRPr="004D4FD2" w:rsidRDefault="004D4FD2" w:rsidP="00EE60B3">
            <w:pPr>
              <w:pStyle w:val="TableParagraph"/>
              <w:spacing w:before="34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Artículos Eléctricos, Ferretería y Repuestos Electrónicos Certificados (por La Superintendencia de Electricidad y Control CGE)</w:t>
            </w:r>
          </w:p>
        </w:tc>
      </w:tr>
      <w:tr w:rsidR="004D4FD2" w:rsidRPr="00D30493" w14:paraId="5DDE62C6" w14:textId="77777777" w:rsidTr="00EE60B3">
        <w:trPr>
          <w:trHeight w:val="270"/>
          <w:jc w:val="center"/>
        </w:trPr>
        <w:tc>
          <w:tcPr>
            <w:tcW w:w="283" w:type="dxa"/>
          </w:tcPr>
          <w:p w14:paraId="43B35A4B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14:paraId="529BD2E6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c)</w:t>
            </w:r>
          </w:p>
        </w:tc>
        <w:tc>
          <w:tcPr>
            <w:tcW w:w="2900" w:type="dxa"/>
          </w:tcPr>
          <w:p w14:paraId="3EF6B1B9" w14:textId="77777777" w:rsidR="004D4FD2" w:rsidRPr="004D4FD2" w:rsidRDefault="004D4FD2" w:rsidP="00EE60B3">
            <w:pPr>
              <w:pStyle w:val="TableParagraph"/>
              <w:spacing w:before="37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Frutas y Verduras.</w:t>
            </w:r>
          </w:p>
        </w:tc>
        <w:tc>
          <w:tcPr>
            <w:tcW w:w="363" w:type="dxa"/>
          </w:tcPr>
          <w:p w14:paraId="190CDCD4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72" w:type="dxa"/>
          </w:tcPr>
          <w:p w14:paraId="1D806398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i)</w:t>
            </w:r>
          </w:p>
        </w:tc>
        <w:tc>
          <w:tcPr>
            <w:tcW w:w="3210" w:type="dxa"/>
          </w:tcPr>
          <w:p w14:paraId="617988FF" w14:textId="77777777" w:rsidR="004D4FD2" w:rsidRPr="004D4FD2" w:rsidRDefault="004D4FD2" w:rsidP="00EE60B3">
            <w:pPr>
              <w:pStyle w:val="TableParagraph"/>
              <w:spacing w:before="34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Plantas y Flores</w:t>
            </w:r>
          </w:p>
        </w:tc>
        <w:tc>
          <w:tcPr>
            <w:tcW w:w="357" w:type="dxa"/>
          </w:tcPr>
          <w:p w14:paraId="0E89831E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402" w:type="dxa"/>
          </w:tcPr>
          <w:p w14:paraId="4C77DFA1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ñ</w:t>
            </w:r>
            <w:r w:rsidRPr="004D4FD2">
              <w:rPr>
                <w:rFonts w:ascii="Times New Roman"/>
                <w:sz w:val="20"/>
                <w:szCs w:val="28"/>
              </w:rPr>
              <w:t>)</w:t>
            </w:r>
          </w:p>
        </w:tc>
        <w:tc>
          <w:tcPr>
            <w:tcW w:w="2485" w:type="dxa"/>
          </w:tcPr>
          <w:p w14:paraId="2DCAF323" w14:textId="77777777" w:rsidR="004D4FD2" w:rsidRPr="004D4FD2" w:rsidRDefault="004D4FD2" w:rsidP="00EE60B3">
            <w:pPr>
              <w:pStyle w:val="TableParagraph"/>
              <w:spacing w:before="37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 xml:space="preserve">Hierbas Medicinales de Uso Tradicional, </w:t>
            </w:r>
            <w:proofErr w:type="spellStart"/>
            <w:r w:rsidRPr="004D4FD2">
              <w:rPr>
                <w:sz w:val="20"/>
                <w:szCs w:val="28"/>
              </w:rPr>
              <w:t>porcionadas</w:t>
            </w:r>
            <w:proofErr w:type="spellEnd"/>
            <w:r w:rsidRPr="004D4FD2">
              <w:rPr>
                <w:sz w:val="20"/>
                <w:szCs w:val="28"/>
              </w:rPr>
              <w:t xml:space="preserve"> y envasadas. </w:t>
            </w:r>
          </w:p>
        </w:tc>
      </w:tr>
      <w:tr w:rsidR="004D4FD2" w:rsidRPr="00D30493" w14:paraId="33C2A33C" w14:textId="77777777" w:rsidTr="00EE60B3">
        <w:trPr>
          <w:trHeight w:val="268"/>
          <w:jc w:val="center"/>
        </w:trPr>
        <w:tc>
          <w:tcPr>
            <w:tcW w:w="283" w:type="dxa"/>
          </w:tcPr>
          <w:p w14:paraId="378036B3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14:paraId="4CBF32AA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d)</w:t>
            </w:r>
          </w:p>
        </w:tc>
        <w:tc>
          <w:tcPr>
            <w:tcW w:w="2900" w:type="dxa"/>
          </w:tcPr>
          <w:p w14:paraId="5E078217" w14:textId="77777777" w:rsidR="004D4FD2" w:rsidRPr="004D4FD2" w:rsidRDefault="004D4FD2" w:rsidP="00EE60B3">
            <w:pPr>
              <w:pStyle w:val="TableParagraph"/>
              <w:spacing w:before="34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Huevos, fruta deshidratada y seca.</w:t>
            </w:r>
          </w:p>
        </w:tc>
        <w:tc>
          <w:tcPr>
            <w:tcW w:w="363" w:type="dxa"/>
          </w:tcPr>
          <w:p w14:paraId="6116A07E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72" w:type="dxa"/>
          </w:tcPr>
          <w:p w14:paraId="3C17F071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j)</w:t>
            </w:r>
          </w:p>
        </w:tc>
        <w:tc>
          <w:tcPr>
            <w:tcW w:w="3210" w:type="dxa"/>
          </w:tcPr>
          <w:p w14:paraId="7D7003C0" w14:textId="77777777" w:rsidR="004D4FD2" w:rsidRPr="004D4FD2" w:rsidRDefault="004D4FD2" w:rsidP="00EE60B3">
            <w:pPr>
              <w:pStyle w:val="TableParagraph"/>
              <w:spacing w:before="37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Bazar, Paquetería, Artículos Cosméticos y Ropa Nueva (de procedencia conocida)</w:t>
            </w:r>
          </w:p>
        </w:tc>
        <w:tc>
          <w:tcPr>
            <w:tcW w:w="357" w:type="dxa"/>
          </w:tcPr>
          <w:p w14:paraId="4D4CE1BF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402" w:type="dxa"/>
          </w:tcPr>
          <w:p w14:paraId="197D461D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o)</w:t>
            </w:r>
          </w:p>
        </w:tc>
        <w:tc>
          <w:tcPr>
            <w:tcW w:w="2485" w:type="dxa"/>
          </w:tcPr>
          <w:p w14:paraId="75F78552" w14:textId="77777777" w:rsidR="004D4FD2" w:rsidRPr="004D4FD2" w:rsidRDefault="004D4FD2" w:rsidP="00EE60B3">
            <w:pPr>
              <w:pStyle w:val="TableParagraph"/>
              <w:spacing w:before="37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Libros y Revistas.</w:t>
            </w:r>
          </w:p>
        </w:tc>
      </w:tr>
      <w:tr w:rsidR="004D4FD2" w:rsidRPr="00D30493" w14:paraId="0F8C53F1" w14:textId="77777777" w:rsidTr="00EE60B3">
        <w:trPr>
          <w:gridAfter w:val="3"/>
          <w:wAfter w:w="3244" w:type="dxa"/>
          <w:trHeight w:val="267"/>
          <w:jc w:val="center"/>
        </w:trPr>
        <w:tc>
          <w:tcPr>
            <w:tcW w:w="283" w:type="dxa"/>
          </w:tcPr>
          <w:p w14:paraId="4CFD05CB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14:paraId="21D42426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e)</w:t>
            </w:r>
          </w:p>
        </w:tc>
        <w:tc>
          <w:tcPr>
            <w:tcW w:w="2900" w:type="dxa"/>
          </w:tcPr>
          <w:p w14:paraId="627B92C1" w14:textId="77777777" w:rsidR="004D4FD2" w:rsidRPr="004D4FD2" w:rsidRDefault="004D4FD2" w:rsidP="00EE60B3">
            <w:pPr>
              <w:pStyle w:val="TableParagraph"/>
              <w:spacing w:before="34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Papas y Legumbres.</w:t>
            </w:r>
          </w:p>
        </w:tc>
        <w:tc>
          <w:tcPr>
            <w:tcW w:w="363" w:type="dxa"/>
          </w:tcPr>
          <w:p w14:paraId="39B9E4DC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72" w:type="dxa"/>
          </w:tcPr>
          <w:p w14:paraId="2B8D913B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k)</w:t>
            </w:r>
          </w:p>
        </w:tc>
        <w:tc>
          <w:tcPr>
            <w:tcW w:w="3210" w:type="dxa"/>
          </w:tcPr>
          <w:p w14:paraId="71095EF2" w14:textId="77777777" w:rsidR="004D4FD2" w:rsidRPr="004D4FD2" w:rsidRDefault="004D4FD2" w:rsidP="00EE60B3">
            <w:pPr>
              <w:pStyle w:val="TableParagraph"/>
              <w:spacing w:before="37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Artesanía y Muebles.</w:t>
            </w:r>
          </w:p>
        </w:tc>
      </w:tr>
      <w:tr w:rsidR="004D4FD2" w:rsidRPr="00D30493" w14:paraId="06754310" w14:textId="77777777" w:rsidTr="00EE60B3">
        <w:trPr>
          <w:gridAfter w:val="3"/>
          <w:wAfter w:w="3244" w:type="dxa"/>
          <w:trHeight w:val="268"/>
          <w:jc w:val="center"/>
        </w:trPr>
        <w:tc>
          <w:tcPr>
            <w:tcW w:w="283" w:type="dxa"/>
          </w:tcPr>
          <w:p w14:paraId="157CF8EE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14:paraId="766674A9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f)</w:t>
            </w:r>
          </w:p>
        </w:tc>
        <w:tc>
          <w:tcPr>
            <w:tcW w:w="2900" w:type="dxa"/>
          </w:tcPr>
          <w:p w14:paraId="53966C0F" w14:textId="77777777" w:rsidR="004D4FD2" w:rsidRPr="004D4FD2" w:rsidRDefault="004D4FD2" w:rsidP="00EE60B3">
            <w:pPr>
              <w:pStyle w:val="TableParagraph"/>
              <w:spacing w:before="37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Alimentos y Accesorios para Mascotas.</w:t>
            </w:r>
          </w:p>
        </w:tc>
        <w:tc>
          <w:tcPr>
            <w:tcW w:w="363" w:type="dxa"/>
          </w:tcPr>
          <w:p w14:paraId="4CBC4E3F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72" w:type="dxa"/>
          </w:tcPr>
          <w:p w14:paraId="6F1295B5" w14:textId="77777777" w:rsidR="004D4FD2" w:rsidRPr="004D4FD2" w:rsidRDefault="004D4FD2" w:rsidP="00EE60B3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4D4FD2">
              <w:rPr>
                <w:rFonts w:ascii="Times New Roman"/>
                <w:sz w:val="20"/>
                <w:szCs w:val="28"/>
              </w:rPr>
              <w:t>l)</w:t>
            </w:r>
          </w:p>
        </w:tc>
        <w:tc>
          <w:tcPr>
            <w:tcW w:w="3210" w:type="dxa"/>
          </w:tcPr>
          <w:p w14:paraId="37064441" w14:textId="77777777" w:rsidR="004D4FD2" w:rsidRPr="004D4FD2" w:rsidRDefault="004D4FD2" w:rsidP="00EE60B3">
            <w:pPr>
              <w:pStyle w:val="TableParagraph"/>
              <w:spacing w:before="37"/>
              <w:rPr>
                <w:sz w:val="20"/>
                <w:szCs w:val="28"/>
              </w:rPr>
            </w:pPr>
            <w:r w:rsidRPr="004D4FD2">
              <w:rPr>
                <w:sz w:val="20"/>
                <w:szCs w:val="28"/>
              </w:rPr>
              <w:t>Ropa Reciclada.</w:t>
            </w:r>
          </w:p>
        </w:tc>
      </w:tr>
    </w:tbl>
    <w:p w14:paraId="4FB6C87C" w14:textId="77777777" w:rsidR="004D4FD2" w:rsidRDefault="004D4FD2" w:rsidP="001A2D15">
      <w:pPr>
        <w:tabs>
          <w:tab w:val="left" w:pos="1426"/>
        </w:tabs>
        <w:ind w:left="1064"/>
        <w:jc w:val="both"/>
        <w:rPr>
          <w:b/>
        </w:rPr>
      </w:pPr>
    </w:p>
    <w:p w14:paraId="6BC768B9" w14:textId="77777777" w:rsidR="004D4FD2" w:rsidRDefault="004D4FD2" w:rsidP="001A2D15">
      <w:pPr>
        <w:tabs>
          <w:tab w:val="left" w:pos="1426"/>
        </w:tabs>
        <w:ind w:left="1064"/>
        <w:jc w:val="both"/>
        <w:rPr>
          <w:b/>
        </w:rPr>
      </w:pPr>
    </w:p>
    <w:p w14:paraId="5C0983A8" w14:textId="77777777" w:rsidR="004D4FD2" w:rsidRDefault="004D4FD2" w:rsidP="001A2D15">
      <w:pPr>
        <w:tabs>
          <w:tab w:val="left" w:pos="1426"/>
        </w:tabs>
        <w:ind w:left="1064"/>
        <w:jc w:val="both"/>
        <w:rPr>
          <w:b/>
        </w:rPr>
      </w:pPr>
    </w:p>
    <w:p w14:paraId="740CA702" w14:textId="77777777" w:rsidR="004D4FD2" w:rsidRDefault="004D4FD2" w:rsidP="001A2D15">
      <w:pPr>
        <w:tabs>
          <w:tab w:val="left" w:pos="1426"/>
        </w:tabs>
        <w:ind w:left="1064"/>
        <w:jc w:val="both"/>
        <w:rPr>
          <w:b/>
        </w:rPr>
      </w:pPr>
    </w:p>
    <w:p w14:paraId="246FF5E8" w14:textId="77777777" w:rsidR="004D4FD2" w:rsidRDefault="004D4FD2" w:rsidP="001A2D15">
      <w:pPr>
        <w:tabs>
          <w:tab w:val="left" w:pos="1426"/>
        </w:tabs>
        <w:ind w:left="1064"/>
        <w:jc w:val="both"/>
        <w:rPr>
          <w:b/>
        </w:rPr>
      </w:pPr>
    </w:p>
    <w:p w14:paraId="76399A9F" w14:textId="77777777" w:rsidR="004D4FD2" w:rsidRDefault="004D4FD2" w:rsidP="001A2D15">
      <w:pPr>
        <w:tabs>
          <w:tab w:val="left" w:pos="1426"/>
        </w:tabs>
        <w:ind w:left="1064"/>
        <w:jc w:val="both"/>
        <w:rPr>
          <w:b/>
        </w:rPr>
      </w:pPr>
    </w:p>
    <w:p w14:paraId="1AEDC1B2" w14:textId="77777777" w:rsidR="004D4FD2" w:rsidRDefault="004D4FD2" w:rsidP="001A2D15">
      <w:pPr>
        <w:tabs>
          <w:tab w:val="left" w:pos="1426"/>
        </w:tabs>
        <w:ind w:left="1064"/>
        <w:jc w:val="both"/>
        <w:rPr>
          <w:b/>
        </w:rPr>
      </w:pPr>
    </w:p>
    <w:p w14:paraId="7E4D82C7" w14:textId="0C918D72" w:rsidR="004D4FD2" w:rsidRDefault="004D4FD2" w:rsidP="004D4FD2">
      <w:pPr>
        <w:tabs>
          <w:tab w:val="left" w:pos="1426"/>
        </w:tabs>
        <w:ind w:left="1064"/>
        <w:jc w:val="both"/>
        <w:rPr>
          <w:b/>
        </w:rPr>
      </w:pPr>
      <w:r>
        <w:rPr>
          <w:b/>
        </w:rPr>
        <w:t xml:space="preserve">Tabla Articulo N° 5, Ordenanza N°114. Estos Giros Requieren Resolución Sanitaria para su Aprobación. </w:t>
      </w:r>
    </w:p>
    <w:p w14:paraId="1C3F47B1" w14:textId="77777777" w:rsidR="004D4FD2" w:rsidRDefault="004D4FD2" w:rsidP="004D4FD2">
      <w:pPr>
        <w:tabs>
          <w:tab w:val="left" w:pos="1426"/>
        </w:tabs>
        <w:ind w:left="1064"/>
        <w:jc w:val="both"/>
        <w:rPr>
          <w:b/>
        </w:rPr>
      </w:pPr>
    </w:p>
    <w:tbl>
      <w:tblPr>
        <w:tblStyle w:val="TableNormal"/>
        <w:tblW w:w="10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900"/>
        <w:gridCol w:w="363"/>
        <w:gridCol w:w="272"/>
        <w:gridCol w:w="3210"/>
        <w:gridCol w:w="357"/>
        <w:gridCol w:w="260"/>
        <w:gridCol w:w="2627"/>
      </w:tblGrid>
      <w:tr w:rsidR="004D4FD2" w:rsidRPr="00D30493" w14:paraId="1BCBF232" w14:textId="77777777" w:rsidTr="00EE60B3">
        <w:trPr>
          <w:trHeight w:val="331"/>
          <w:jc w:val="center"/>
        </w:trPr>
        <w:tc>
          <w:tcPr>
            <w:tcW w:w="283" w:type="dxa"/>
          </w:tcPr>
          <w:p w14:paraId="31DDCB49" w14:textId="77777777" w:rsidR="004D4FD2" w:rsidRPr="00142DF0" w:rsidRDefault="004D4FD2" w:rsidP="00EE60B3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14:paraId="24CC7AE6" w14:textId="77777777" w:rsidR="004D4FD2" w:rsidRPr="00142DF0" w:rsidRDefault="004D4FD2" w:rsidP="00EE60B3">
            <w:pPr>
              <w:pStyle w:val="TableParagraph"/>
              <w:rPr>
                <w:rFonts w:ascii="Times New Roman"/>
                <w:szCs w:val="28"/>
              </w:rPr>
            </w:pPr>
            <w:r w:rsidRPr="00142DF0">
              <w:rPr>
                <w:rFonts w:ascii="Times New Roman"/>
                <w:szCs w:val="28"/>
              </w:rPr>
              <w:t>a)</w:t>
            </w:r>
          </w:p>
        </w:tc>
        <w:tc>
          <w:tcPr>
            <w:tcW w:w="2900" w:type="dxa"/>
          </w:tcPr>
          <w:p w14:paraId="5393990E" w14:textId="77777777" w:rsidR="004D4FD2" w:rsidRPr="00142DF0" w:rsidRDefault="004D4FD2" w:rsidP="00EE60B3">
            <w:pPr>
              <w:pStyle w:val="TableParagraph"/>
              <w:spacing w:before="37"/>
              <w:rPr>
                <w:szCs w:val="28"/>
              </w:rPr>
            </w:pPr>
            <w:r w:rsidRPr="00142DF0">
              <w:rPr>
                <w:szCs w:val="28"/>
              </w:rPr>
              <w:t>Productos del Mar.</w:t>
            </w:r>
          </w:p>
        </w:tc>
        <w:tc>
          <w:tcPr>
            <w:tcW w:w="363" w:type="dxa"/>
          </w:tcPr>
          <w:p w14:paraId="60637D35" w14:textId="77777777" w:rsidR="004D4FD2" w:rsidRPr="00142DF0" w:rsidRDefault="004D4FD2" w:rsidP="00EE60B3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72" w:type="dxa"/>
          </w:tcPr>
          <w:p w14:paraId="63C75343" w14:textId="77777777" w:rsidR="004D4FD2" w:rsidRPr="00142DF0" w:rsidRDefault="004D4FD2" w:rsidP="00EE60B3">
            <w:pPr>
              <w:pStyle w:val="TableParagraph"/>
              <w:rPr>
                <w:rFonts w:ascii="Times New Roman"/>
                <w:szCs w:val="28"/>
              </w:rPr>
            </w:pPr>
            <w:r w:rsidRPr="00142DF0">
              <w:rPr>
                <w:rFonts w:ascii="Times New Roman"/>
                <w:szCs w:val="28"/>
              </w:rPr>
              <w:t>c)</w:t>
            </w:r>
          </w:p>
        </w:tc>
        <w:tc>
          <w:tcPr>
            <w:tcW w:w="3210" w:type="dxa"/>
          </w:tcPr>
          <w:p w14:paraId="70D21897" w14:textId="77777777" w:rsidR="004D4FD2" w:rsidRPr="00142DF0" w:rsidRDefault="004D4FD2" w:rsidP="00EE60B3">
            <w:pPr>
              <w:pStyle w:val="TableParagraph"/>
              <w:spacing w:before="37"/>
              <w:rPr>
                <w:szCs w:val="28"/>
              </w:rPr>
            </w:pPr>
            <w:r w:rsidRPr="00142DF0">
              <w:rPr>
                <w:szCs w:val="28"/>
              </w:rPr>
              <w:t>Productos Cárneos y subproductos</w:t>
            </w:r>
          </w:p>
        </w:tc>
        <w:tc>
          <w:tcPr>
            <w:tcW w:w="357" w:type="dxa"/>
          </w:tcPr>
          <w:p w14:paraId="47063E3C" w14:textId="77777777" w:rsidR="004D4FD2" w:rsidRPr="00142DF0" w:rsidRDefault="004D4FD2" w:rsidP="00EE60B3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60" w:type="dxa"/>
          </w:tcPr>
          <w:p w14:paraId="558E547E" w14:textId="77777777" w:rsidR="004D4FD2" w:rsidRPr="00142DF0" w:rsidRDefault="004D4FD2" w:rsidP="00EE60B3">
            <w:pPr>
              <w:pStyle w:val="TableParagraph"/>
              <w:rPr>
                <w:rFonts w:ascii="Times New Roman"/>
                <w:szCs w:val="28"/>
              </w:rPr>
            </w:pPr>
            <w:r w:rsidRPr="00142DF0">
              <w:rPr>
                <w:rFonts w:ascii="Times New Roman"/>
                <w:szCs w:val="28"/>
              </w:rPr>
              <w:t>e)</w:t>
            </w:r>
          </w:p>
        </w:tc>
        <w:tc>
          <w:tcPr>
            <w:tcW w:w="2627" w:type="dxa"/>
          </w:tcPr>
          <w:p w14:paraId="504C57AA" w14:textId="77777777" w:rsidR="004D4FD2" w:rsidRPr="00142DF0" w:rsidRDefault="004D4FD2" w:rsidP="00EE60B3">
            <w:pPr>
              <w:pStyle w:val="TableParagraph"/>
              <w:spacing w:before="34"/>
              <w:rPr>
                <w:szCs w:val="28"/>
              </w:rPr>
            </w:pPr>
            <w:r w:rsidRPr="00142DF0">
              <w:rPr>
                <w:szCs w:val="28"/>
              </w:rPr>
              <w:t xml:space="preserve">Mote con Huesillos, Dulces, Confites, Algodón de Azúcar, cabritas o palomitas de maíz y helados envasados, sin </w:t>
            </w:r>
            <w:proofErr w:type="spellStart"/>
            <w:r w:rsidRPr="00142DF0">
              <w:rPr>
                <w:szCs w:val="28"/>
              </w:rPr>
              <w:t>porcionar</w:t>
            </w:r>
            <w:proofErr w:type="spellEnd"/>
            <w:r w:rsidRPr="00142DF0">
              <w:rPr>
                <w:szCs w:val="28"/>
              </w:rPr>
              <w:t>.</w:t>
            </w:r>
          </w:p>
        </w:tc>
      </w:tr>
      <w:tr w:rsidR="004D4FD2" w:rsidRPr="00D30493" w14:paraId="054BBFD0" w14:textId="77777777" w:rsidTr="00EE60B3">
        <w:trPr>
          <w:trHeight w:val="267"/>
          <w:jc w:val="center"/>
        </w:trPr>
        <w:tc>
          <w:tcPr>
            <w:tcW w:w="283" w:type="dxa"/>
          </w:tcPr>
          <w:p w14:paraId="7A172F0B" w14:textId="77777777" w:rsidR="004D4FD2" w:rsidRPr="00142DF0" w:rsidRDefault="004D4FD2" w:rsidP="00EE60B3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14:paraId="6674B2C1" w14:textId="77777777" w:rsidR="004D4FD2" w:rsidRPr="00142DF0" w:rsidRDefault="004D4FD2" w:rsidP="00EE60B3">
            <w:pPr>
              <w:pStyle w:val="TableParagraph"/>
              <w:rPr>
                <w:rFonts w:ascii="Times New Roman"/>
                <w:szCs w:val="28"/>
              </w:rPr>
            </w:pPr>
            <w:r w:rsidRPr="00142DF0">
              <w:rPr>
                <w:rFonts w:ascii="Times New Roman"/>
                <w:szCs w:val="28"/>
              </w:rPr>
              <w:t>b)</w:t>
            </w:r>
          </w:p>
        </w:tc>
        <w:tc>
          <w:tcPr>
            <w:tcW w:w="2900" w:type="dxa"/>
          </w:tcPr>
          <w:p w14:paraId="25FA7666" w14:textId="77777777" w:rsidR="004D4FD2" w:rsidRPr="00142DF0" w:rsidRDefault="004D4FD2" w:rsidP="00EE60B3">
            <w:pPr>
              <w:pStyle w:val="TableParagraph"/>
              <w:spacing w:before="37"/>
              <w:rPr>
                <w:szCs w:val="28"/>
              </w:rPr>
            </w:pPr>
            <w:r w:rsidRPr="00142DF0">
              <w:rPr>
                <w:szCs w:val="28"/>
              </w:rPr>
              <w:t>Productos Avícolas.</w:t>
            </w:r>
          </w:p>
        </w:tc>
        <w:tc>
          <w:tcPr>
            <w:tcW w:w="363" w:type="dxa"/>
          </w:tcPr>
          <w:p w14:paraId="149CEA32" w14:textId="77777777" w:rsidR="004D4FD2" w:rsidRPr="00142DF0" w:rsidRDefault="004D4FD2" w:rsidP="00EE60B3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72" w:type="dxa"/>
          </w:tcPr>
          <w:p w14:paraId="62D12A0C" w14:textId="77777777" w:rsidR="004D4FD2" w:rsidRPr="00142DF0" w:rsidRDefault="004D4FD2" w:rsidP="00EE60B3">
            <w:pPr>
              <w:pStyle w:val="TableParagraph"/>
              <w:rPr>
                <w:rFonts w:ascii="Times New Roman"/>
                <w:szCs w:val="28"/>
              </w:rPr>
            </w:pPr>
            <w:r w:rsidRPr="00142DF0">
              <w:rPr>
                <w:rFonts w:ascii="Times New Roman"/>
                <w:szCs w:val="28"/>
              </w:rPr>
              <w:t>d)</w:t>
            </w:r>
          </w:p>
        </w:tc>
        <w:tc>
          <w:tcPr>
            <w:tcW w:w="3210" w:type="dxa"/>
          </w:tcPr>
          <w:p w14:paraId="0D46FCCF" w14:textId="77777777" w:rsidR="004D4FD2" w:rsidRPr="00142DF0" w:rsidRDefault="004D4FD2" w:rsidP="00EE60B3">
            <w:pPr>
              <w:pStyle w:val="TableParagraph"/>
              <w:spacing w:before="34"/>
              <w:rPr>
                <w:szCs w:val="28"/>
              </w:rPr>
            </w:pPr>
            <w:r w:rsidRPr="00142DF0">
              <w:rPr>
                <w:szCs w:val="28"/>
              </w:rPr>
              <w:t>Desayunos, emparedados fríos y calientes.</w:t>
            </w:r>
          </w:p>
        </w:tc>
        <w:tc>
          <w:tcPr>
            <w:tcW w:w="357" w:type="dxa"/>
          </w:tcPr>
          <w:p w14:paraId="775D3AA2" w14:textId="77777777" w:rsidR="004D4FD2" w:rsidRPr="00142DF0" w:rsidRDefault="004D4FD2" w:rsidP="00EE60B3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60" w:type="dxa"/>
          </w:tcPr>
          <w:p w14:paraId="4E9F43D9" w14:textId="77777777" w:rsidR="004D4FD2" w:rsidRPr="00142DF0" w:rsidRDefault="004D4FD2" w:rsidP="00EE60B3">
            <w:pPr>
              <w:pStyle w:val="TableParagraph"/>
              <w:rPr>
                <w:rFonts w:ascii="Times New Roman"/>
                <w:szCs w:val="28"/>
              </w:rPr>
            </w:pPr>
            <w:r w:rsidRPr="00142DF0">
              <w:rPr>
                <w:rFonts w:ascii="Times New Roman"/>
                <w:szCs w:val="28"/>
              </w:rPr>
              <w:t>f)</w:t>
            </w:r>
          </w:p>
        </w:tc>
        <w:tc>
          <w:tcPr>
            <w:tcW w:w="2627" w:type="dxa"/>
          </w:tcPr>
          <w:p w14:paraId="4EFAC45B" w14:textId="77777777" w:rsidR="004D4FD2" w:rsidRPr="00142DF0" w:rsidRDefault="004D4FD2" w:rsidP="00EE60B3">
            <w:pPr>
              <w:pStyle w:val="TableParagraph"/>
              <w:spacing w:before="34"/>
              <w:rPr>
                <w:szCs w:val="28"/>
              </w:rPr>
            </w:pPr>
            <w:r w:rsidRPr="00142DF0">
              <w:rPr>
                <w:szCs w:val="28"/>
              </w:rPr>
              <w:t>Productos de temporada.</w:t>
            </w:r>
          </w:p>
        </w:tc>
      </w:tr>
    </w:tbl>
    <w:p w14:paraId="42AE1423" w14:textId="77777777" w:rsidR="004D4FD2" w:rsidRDefault="004D4FD2" w:rsidP="004D4FD2">
      <w:pPr>
        <w:tabs>
          <w:tab w:val="left" w:pos="1426"/>
        </w:tabs>
        <w:ind w:left="1064"/>
        <w:jc w:val="both"/>
        <w:rPr>
          <w:b/>
        </w:rPr>
      </w:pPr>
    </w:p>
    <w:p w14:paraId="2E2C8DED" w14:textId="77777777" w:rsidR="004D4FD2" w:rsidRPr="001A2D15" w:rsidRDefault="004D4FD2" w:rsidP="001A2D15">
      <w:pPr>
        <w:tabs>
          <w:tab w:val="left" w:pos="1426"/>
        </w:tabs>
        <w:ind w:left="1064"/>
        <w:jc w:val="both"/>
        <w:rPr>
          <w:b/>
        </w:rPr>
      </w:pPr>
    </w:p>
    <w:p w14:paraId="7555E537" w14:textId="77777777" w:rsidR="00E142C8" w:rsidRDefault="00E142C8">
      <w:pPr>
        <w:rPr>
          <w:b/>
        </w:rPr>
      </w:pPr>
      <w:r>
        <w:rPr>
          <w:b/>
        </w:rPr>
        <w:tab/>
      </w:r>
    </w:p>
    <w:p w14:paraId="5DD3DFF6" w14:textId="268C7449" w:rsidR="00E2493E" w:rsidRDefault="00E2493E">
      <w:pPr>
        <w:rPr>
          <w:b/>
        </w:rPr>
      </w:pPr>
      <w:bookmarkStart w:id="0" w:name="_GoBack"/>
      <w:bookmarkEnd w:id="0"/>
    </w:p>
    <w:p w14:paraId="2443C1DA" w14:textId="77777777" w:rsidR="00E2493E" w:rsidRDefault="00E2493E">
      <w:pPr>
        <w:rPr>
          <w:b/>
        </w:rPr>
      </w:pPr>
    </w:p>
    <w:p w14:paraId="0C99DBDE" w14:textId="77777777" w:rsidR="00330A29" w:rsidRDefault="00330A29">
      <w:pPr>
        <w:rPr>
          <w:b/>
          <w:sz w:val="20"/>
        </w:rPr>
      </w:pPr>
    </w:p>
    <w:p w14:paraId="41429583" w14:textId="77777777" w:rsidR="00330A29" w:rsidRDefault="00330A29">
      <w:pPr>
        <w:rPr>
          <w:b/>
          <w:sz w:val="20"/>
        </w:rPr>
      </w:pPr>
    </w:p>
    <w:p w14:paraId="36C3CB7D" w14:textId="77777777" w:rsidR="00E2493E" w:rsidRPr="007D3481" w:rsidRDefault="00E2493E">
      <w:pPr>
        <w:rPr>
          <w:b/>
          <w:sz w:val="20"/>
        </w:rPr>
      </w:pPr>
    </w:p>
    <w:p w14:paraId="22C76C04" w14:textId="079432AC" w:rsidR="00F3729D" w:rsidRDefault="00330A29">
      <w:pPr>
        <w:spacing w:before="245"/>
        <w:ind w:right="1450"/>
        <w:jc w:val="right"/>
        <w:rPr>
          <w:b/>
          <w:sz w:val="24"/>
        </w:rPr>
      </w:pPr>
      <w:r>
        <w:rPr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8B830" wp14:editId="084A3AA5">
                <wp:simplePos x="0" y="0"/>
                <wp:positionH relativeFrom="column">
                  <wp:posOffset>4159249</wp:posOffset>
                </wp:positionH>
                <wp:positionV relativeFrom="paragraph">
                  <wp:posOffset>128905</wp:posOffset>
                </wp:positionV>
                <wp:extent cx="170497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FA503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5pt,10.15pt" to="461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" strokecolor="black [3213]" strokeweight="1.5pt"/>
            </w:pict>
          </mc:Fallback>
        </mc:AlternateContent>
      </w:r>
      <w:r w:rsidR="00E418F1">
        <w:rPr>
          <w:b/>
          <w:sz w:val="24"/>
        </w:rPr>
        <w:t>FIRMA</w:t>
      </w:r>
      <w:r w:rsidR="00E418F1">
        <w:rPr>
          <w:b/>
          <w:spacing w:val="-2"/>
          <w:sz w:val="24"/>
        </w:rPr>
        <w:t xml:space="preserve"> </w:t>
      </w:r>
      <w:r w:rsidR="00E418F1">
        <w:rPr>
          <w:b/>
          <w:sz w:val="24"/>
        </w:rPr>
        <w:t>DE</w:t>
      </w:r>
      <w:r w:rsidR="00E418F1">
        <w:rPr>
          <w:b/>
          <w:spacing w:val="-4"/>
          <w:sz w:val="24"/>
        </w:rPr>
        <w:t xml:space="preserve"> </w:t>
      </w:r>
      <w:r w:rsidR="00E418F1">
        <w:rPr>
          <w:b/>
          <w:sz w:val="24"/>
        </w:rPr>
        <w:t>TITULAR</w:t>
      </w:r>
    </w:p>
    <w:p w14:paraId="589E5B7A" w14:textId="77777777" w:rsidR="00757D9B" w:rsidRDefault="00757D9B">
      <w:pPr>
        <w:spacing w:before="245"/>
        <w:ind w:right="1450"/>
        <w:jc w:val="right"/>
        <w:rPr>
          <w:b/>
          <w:sz w:val="24"/>
        </w:rPr>
      </w:pPr>
    </w:p>
    <w:p w14:paraId="578797D7" w14:textId="77777777" w:rsidR="00F3729D" w:rsidRDefault="00F3729D">
      <w:pPr>
        <w:spacing w:before="12"/>
        <w:rPr>
          <w:b/>
          <w:sz w:val="12"/>
        </w:rPr>
      </w:pPr>
    </w:p>
    <w:p w14:paraId="031D7970" w14:textId="115D2321" w:rsidR="00F3729D" w:rsidRDefault="00F3729D" w:rsidP="004241EB">
      <w:pPr>
        <w:spacing w:before="2"/>
      </w:pPr>
    </w:p>
    <w:sectPr w:rsidR="00F3729D">
      <w:headerReference w:type="default" r:id="rId7"/>
      <w:type w:val="continuous"/>
      <w:pgSz w:w="12250" w:h="18720"/>
      <w:pgMar w:top="520" w:right="5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6AA9A" w14:textId="77777777" w:rsidR="00DA529D" w:rsidRDefault="00DA529D" w:rsidP="00757D9B">
      <w:r>
        <w:separator/>
      </w:r>
    </w:p>
  </w:endnote>
  <w:endnote w:type="continuationSeparator" w:id="0">
    <w:p w14:paraId="27C1414F" w14:textId="77777777" w:rsidR="00DA529D" w:rsidRDefault="00DA529D" w:rsidP="007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6653D" w14:textId="77777777" w:rsidR="00DA529D" w:rsidRDefault="00DA529D" w:rsidP="00757D9B">
      <w:r>
        <w:separator/>
      </w:r>
    </w:p>
  </w:footnote>
  <w:footnote w:type="continuationSeparator" w:id="0">
    <w:p w14:paraId="5364A0BC" w14:textId="77777777" w:rsidR="00DA529D" w:rsidRDefault="00DA529D" w:rsidP="0075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0D42" w14:textId="7D066623" w:rsidR="00C84930" w:rsidRDefault="00DA529D">
    <w:pPr>
      <w:pStyle w:val="Encabezado"/>
    </w:pPr>
    <w:r>
      <w:rPr>
        <w:noProof/>
        <w:lang w:val="es-CL" w:eastAsia="es-CL"/>
      </w:rPr>
      <w:pict w14:anchorId="206A7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7086" o:spid="_x0000_s2049" type="#_x0000_t75" style="position:absolute;margin-left:-65pt;margin-top:-62.5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  <w:p w14:paraId="45A74AD2" w14:textId="77777777" w:rsidR="00C84930" w:rsidRDefault="00C849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653B7"/>
    <w:multiLevelType w:val="hybridMultilevel"/>
    <w:tmpl w:val="765AEB8C"/>
    <w:lvl w:ilvl="0" w:tplc="F5241318">
      <w:start w:val="1"/>
      <w:numFmt w:val="upperRoman"/>
      <w:lvlText w:val="%1."/>
      <w:lvlJc w:val="left"/>
      <w:pPr>
        <w:ind w:left="1785" w:hanging="720"/>
        <w:jc w:val="left"/>
      </w:pPr>
      <w:rPr>
        <w:rFonts w:hint="default"/>
        <w:b/>
        <w:bCs/>
        <w:spacing w:val="-1"/>
        <w:w w:val="100"/>
        <w:sz w:val="24"/>
        <w:lang w:val="es-ES" w:eastAsia="en-US" w:bidi="ar-SA"/>
      </w:rPr>
    </w:lvl>
    <w:lvl w:ilvl="1" w:tplc="4FACD2E2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B372BDCA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8396ADC2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66843036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E3700452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3AF07578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215E6112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85B6FE76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D"/>
    <w:rsid w:val="000324C7"/>
    <w:rsid w:val="000D0813"/>
    <w:rsid w:val="00114956"/>
    <w:rsid w:val="00142DF0"/>
    <w:rsid w:val="001A2D15"/>
    <w:rsid w:val="002F7368"/>
    <w:rsid w:val="00330A29"/>
    <w:rsid w:val="004241EB"/>
    <w:rsid w:val="0044095A"/>
    <w:rsid w:val="004D4FD2"/>
    <w:rsid w:val="00662160"/>
    <w:rsid w:val="007331A5"/>
    <w:rsid w:val="00757D9B"/>
    <w:rsid w:val="007872B9"/>
    <w:rsid w:val="007D3481"/>
    <w:rsid w:val="007D6842"/>
    <w:rsid w:val="008A54A1"/>
    <w:rsid w:val="00927066"/>
    <w:rsid w:val="00A3561F"/>
    <w:rsid w:val="00A46B07"/>
    <w:rsid w:val="00A54F42"/>
    <w:rsid w:val="00B23979"/>
    <w:rsid w:val="00C126BA"/>
    <w:rsid w:val="00C8490D"/>
    <w:rsid w:val="00C84930"/>
    <w:rsid w:val="00D1449A"/>
    <w:rsid w:val="00D222B0"/>
    <w:rsid w:val="00D432A2"/>
    <w:rsid w:val="00D706B5"/>
    <w:rsid w:val="00DA529D"/>
    <w:rsid w:val="00E142C8"/>
    <w:rsid w:val="00E2020A"/>
    <w:rsid w:val="00E2493E"/>
    <w:rsid w:val="00E418F1"/>
    <w:rsid w:val="00E56821"/>
    <w:rsid w:val="00F3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DBFB768"/>
  <w15:docId w15:val="{AF6A9836-6CBE-44A5-94C0-23063A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uesto">
    <w:name w:val="Title"/>
    <w:basedOn w:val="Normal"/>
    <w:uiPriority w:val="10"/>
    <w:qFormat/>
    <w:pPr>
      <w:spacing w:before="1"/>
      <w:ind w:left="864" w:right="769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78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7D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D9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D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D9B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8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813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E1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Fabrizzio Canepa Aranguiz</cp:lastModifiedBy>
  <cp:revision>5</cp:revision>
  <cp:lastPrinted>2021-11-17T17:56:00Z</cp:lastPrinted>
  <dcterms:created xsi:type="dcterms:W3CDTF">2021-11-19T12:51:00Z</dcterms:created>
  <dcterms:modified xsi:type="dcterms:W3CDTF">2022-04-13T14:51:00Z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