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firstLine="0"/>
        <w:jc w:val="center"/>
        <w:rPr/>
      </w:pPr>
      <w:r w:rsidDel="00000000" w:rsidR="00000000" w:rsidRPr="00000000">
        <w:rPr>
          <w:rtl w:val="0"/>
        </w:rPr>
        <w:t xml:space="preserve">ACTA DE ASAMBLEA GENERAL EXTRAORDINARIA DE LA ORGANIZACIÓN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2"/>
          <w:tab w:val="left" w:leader="none" w:pos="6744"/>
          <w:tab w:val="left" w:leader="none" w:pos="9850"/>
          <w:tab w:val="left" w:leader="none" w:pos="10276"/>
        </w:tabs>
        <w:spacing w:after="0" w:before="0" w:line="480" w:lineRule="auto"/>
        <w:ind w:left="460" w:right="4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comuna de Santiago, con </w:t>
      </w:r>
      <w:r w:rsidDel="00000000" w:rsidR="00000000" w:rsidRPr="00000000">
        <w:rPr>
          <w:sz w:val="24"/>
          <w:szCs w:val="24"/>
          <w:rtl w:val="0"/>
        </w:rPr>
        <w:t xml:space="preserve">fecha 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 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2024, siendo 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hrs., y con un quórum de asistentes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personas, la Organización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53"/>
          <w:tab w:val="left" w:leader="none" w:pos="7860"/>
          <w:tab w:val="left" w:leader="none" w:pos="10276"/>
        </w:tabs>
        <w:spacing w:after="0" w:before="0" w:line="240" w:lineRule="auto"/>
        <w:ind w:left="4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________________________________________, RUT N°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domiciliada en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96"/>
          <w:tab w:val="left" w:leader="none" w:pos="9837"/>
          <w:tab w:val="left" w:leader="none" w:pos="10276"/>
        </w:tabs>
        <w:spacing w:after="0" w:before="0" w:line="480" w:lineRule="auto"/>
        <w:ind w:left="460" w:right="41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comuna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 resuelto autorizar al Directorio Vigente, presidida por el/la Sr./</w:t>
      </w:r>
      <w:r w:rsidDel="00000000" w:rsidR="00000000" w:rsidRPr="00000000">
        <w:rPr>
          <w:sz w:val="24"/>
          <w:szCs w:val="24"/>
          <w:rtl w:val="0"/>
        </w:rPr>
        <w:t xml:space="preserve">Sra 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______, RUT N°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postular al proyecto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proyecto)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los Fondos Concursables año 2024 de la Ilustre Municipalidad de Santiago.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4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deja constancia de que el financiamiento de este proyecto se realizará de la siguiente manera: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640"/>
        <w:gridCol w:w="4520"/>
        <w:gridCol w:w="1560"/>
        <w:tblGridChange w:id="0">
          <w:tblGrid>
            <w:gridCol w:w="3640"/>
            <w:gridCol w:w="4520"/>
            <w:gridCol w:w="1560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2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APORTE MUNICIPAL SOLICITADO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puede exceder montos según tipo de gasto.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1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APORTE DE LA ORGANIZACIÓN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25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 cofinanciamiento no es obligatorio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COSTO TOTAL DEL PROYECTO 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2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18">
      <w:pPr>
        <w:pStyle w:val="Heading1"/>
        <w:spacing w:line="259" w:lineRule="auto"/>
        <w:ind w:left="0" w:right="4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line="259" w:lineRule="auto"/>
        <w:ind w:left="2795" w:right="469" w:hanging="952.9999999999998"/>
        <w:rPr/>
      </w:pPr>
      <w:r w:rsidDel="00000000" w:rsidR="00000000" w:rsidRPr="00000000">
        <w:rPr>
          <w:rtl w:val="0"/>
        </w:rPr>
        <w:t xml:space="preserve">PLANILLA DE ASISTENCIA DE SOCIAS Y SOCIOS QUE AUTORIZAN LA POSTULACIÓN A LOS FONDOS CONCURSABLES 2024: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5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00"/>
        <w:gridCol w:w="5580"/>
        <w:gridCol w:w="1860"/>
        <w:gridCol w:w="1840"/>
        <w:tblGridChange w:id="0">
          <w:tblGrid>
            <w:gridCol w:w="500"/>
            <w:gridCol w:w="5580"/>
            <w:gridCol w:w="1860"/>
            <w:gridCol w:w="1840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shd w:fill="d0cdcd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9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shd w:fill="d0cdcd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67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COMPLETO</w:t>
            </w:r>
          </w:p>
        </w:tc>
        <w:tc>
          <w:tcPr>
            <w:shd w:fill="d0cdcd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79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RUT</w:t>
            </w:r>
          </w:p>
        </w:tc>
        <w:tc>
          <w:tcPr>
            <w:shd w:fill="d0cdcd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6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5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00"/>
        <w:gridCol w:w="5580"/>
        <w:gridCol w:w="1860"/>
        <w:gridCol w:w="1840"/>
        <w:tblGridChange w:id="0">
          <w:tblGrid>
            <w:gridCol w:w="500"/>
            <w:gridCol w:w="5580"/>
            <w:gridCol w:w="1860"/>
            <w:gridCol w:w="1840"/>
          </w:tblGrid>
        </w:tblGridChange>
      </w:tblGrid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91.99999999999994" w:lineRule="auto"/>
        <w:ind w:left="4278" w:hanging="4176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color w:val="999999"/>
          <w:sz w:val="20"/>
          <w:szCs w:val="20"/>
          <w:rtl w:val="0"/>
        </w:rPr>
        <w:t xml:space="preserve">NOTA: La Asamblea General Extraordinaria no debe tener una antigüedad superior a 30 días corridos hacía atrás, respecto a la postulación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14"/>
          <w:tab w:val="left" w:leader="none" w:pos="2589"/>
        </w:tabs>
        <w:spacing w:after="0" w:before="0" w:line="240" w:lineRule="auto"/>
        <w:ind w:left="4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Siendo las _____:_____ hrs., se pone término a la presente Asamblea General Extraordinaria.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4240"/>
          <w:tab w:val="left" w:leader="none" w:pos="7330"/>
        </w:tabs>
        <w:spacing w:line="20" w:lineRule="auto"/>
        <w:ind w:left="1375" w:firstLine="0"/>
        <w:rPr>
          <w:sz w:val="2"/>
          <w:szCs w:val="2"/>
        </w:rPr>
        <w:sectPr>
          <w:headerReference r:id="rId7" w:type="default"/>
          <w:pgSz w:h="18720" w:w="12240" w:orient="portrait"/>
          <w:pgMar w:bottom="0" w:top="1960" w:left="780" w:right="760" w:header="839" w:footer="0"/>
          <w:pgNumType w:start="1"/>
        </w:sectPr>
      </w:pP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0" distR="0">
                <wp:extent cx="1533525" cy="952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9225" y="3775225"/>
                          <a:ext cx="1533525" cy="9525"/>
                          <a:chOff x="4579225" y="3775225"/>
                          <a:chExt cx="1533550" cy="9550"/>
                        </a:xfrm>
                      </wpg:grpSpPr>
                      <wpg:grpSp>
                        <wpg:cNvGrpSpPr/>
                        <wpg:grpSpPr>
                          <a:xfrm>
                            <a:off x="4579238" y="3775238"/>
                            <a:ext cx="1533525" cy="9525"/>
                            <a:chOff x="0" y="0"/>
                            <a:chExt cx="1533525" cy="95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5335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4762"/>
                              <a:ext cx="1533525" cy="1270"/>
                            </a:xfrm>
                            <a:custGeom>
                              <a:rect b="b" l="l" r="r" t="t"/>
                              <a:pathLst>
                                <a:path extrusionOk="0" h="120000" w="1533525">
                                  <a:moveTo>
                                    <a:pt x="0" y="0"/>
                                  </a:moveTo>
                                  <a:lnTo>
                                    <a:pt x="15335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33525" cy="9525"/>
                <wp:effectExtent b="0" l="0" r="0" t="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ab/>
      </w: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0" distR="0">
                <wp:extent cx="1666875" cy="952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2550" y="3775225"/>
                          <a:ext cx="1666875" cy="9525"/>
                          <a:chOff x="4512550" y="3775225"/>
                          <a:chExt cx="1666900" cy="9550"/>
                        </a:xfrm>
                      </wpg:grpSpPr>
                      <wpg:grpSp>
                        <wpg:cNvGrpSpPr/>
                        <wpg:grpSpPr>
                          <a:xfrm>
                            <a:off x="4512563" y="3775238"/>
                            <a:ext cx="1666875" cy="9525"/>
                            <a:chOff x="0" y="0"/>
                            <a:chExt cx="1666875" cy="95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666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4762"/>
                              <a:ext cx="1666875" cy="1270"/>
                            </a:xfrm>
                            <a:custGeom>
                              <a:rect b="b" l="l" r="r" t="t"/>
                              <a:pathLst>
                                <a:path extrusionOk="0" h="120000" w="1666875">
                                  <a:moveTo>
                                    <a:pt x="0" y="0"/>
                                  </a:moveTo>
                                  <a:lnTo>
                                    <a:pt x="16668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66875" cy="9525"/>
                <wp:effectExtent b="0" l="0" r="0" t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ab/>
      </w: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0" distR="0">
                <wp:extent cx="1600200" cy="952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45900" y="3775225"/>
                          <a:ext cx="1600200" cy="9525"/>
                          <a:chOff x="4545900" y="3775225"/>
                          <a:chExt cx="1600200" cy="9550"/>
                        </a:xfrm>
                      </wpg:grpSpPr>
                      <wpg:grpSp>
                        <wpg:cNvGrpSpPr/>
                        <wpg:grpSpPr>
                          <a:xfrm>
                            <a:off x="4545900" y="3775238"/>
                            <a:ext cx="1600200" cy="9525"/>
                            <a:chOff x="0" y="0"/>
                            <a:chExt cx="1600200" cy="95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6002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4762"/>
                              <a:ext cx="1600200" cy="1270"/>
                            </a:xfrm>
                            <a:custGeom>
                              <a:rect b="b" l="l" r="r" t="t"/>
                              <a:pathLst>
                                <a:path extrusionOk="0" h="120000" w="1600200">
                                  <a:moveTo>
                                    <a:pt x="0" y="0"/>
                                  </a:moveTo>
                                  <a:lnTo>
                                    <a:pt x="16002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00200" cy="9525"/>
                <wp:effectExtent b="0" l="0" r="0" t="0"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28" w:lineRule="auto"/>
        <w:ind w:left="2125.9842519685035" w:hanging="135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y Firma Presidenta/e</w:t>
      </w:r>
    </w:p>
    <w:p w:rsidR="00000000" w:rsidDel="00000000" w:rsidP="00000000" w:rsidRDefault="00000000" w:rsidRPr="00000000" w14:paraId="00000095">
      <w:pPr>
        <w:spacing w:before="28" w:lineRule="auto"/>
        <w:ind w:left="1559.0551181102364" w:hanging="225"/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rtl w:val="0"/>
        </w:rPr>
        <w:t xml:space="preserve">Nombre y Firma Tesorera/o</w:t>
      </w:r>
    </w:p>
    <w:p w:rsidR="00000000" w:rsidDel="00000000" w:rsidP="00000000" w:rsidRDefault="00000000" w:rsidRPr="00000000" w14:paraId="00000096">
      <w:pPr>
        <w:spacing w:before="28" w:lineRule="auto"/>
        <w:ind w:left="141.7322834645671" w:right="847.0866141732284" w:firstLine="0"/>
        <w:jc w:val="center"/>
        <w:rPr>
          <w:b w:val="1"/>
        </w:rPr>
        <w:sectPr>
          <w:type w:val="continuous"/>
          <w:pgSz w:h="18720" w:w="12240" w:orient="portrait"/>
          <w:pgMar w:bottom="0" w:top="1960" w:left="780" w:right="760" w:header="839" w:footer="0"/>
          <w:cols w:equalWidth="0" w:num="3">
            <w:col w:space="39" w:w="3540.6666666666665"/>
            <w:col w:space="39" w:w="3540.6666666666665"/>
            <w:col w:space="0" w:w="3540.666666666666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b w:val="1"/>
          <w:rtl w:val="0"/>
        </w:rPr>
        <w:t xml:space="preserve">Nombre y Firma Secretaria/o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40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1878964" cy="762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06500" y="3775125"/>
                          <a:ext cx="1878964" cy="7620"/>
                          <a:chOff x="4406500" y="3775125"/>
                          <a:chExt cx="1878975" cy="9550"/>
                        </a:xfrm>
                      </wpg:grpSpPr>
                      <wpg:grpSp>
                        <wpg:cNvGrpSpPr/>
                        <wpg:grpSpPr>
                          <a:xfrm>
                            <a:off x="4406518" y="3776190"/>
                            <a:ext cx="1878964" cy="7600"/>
                            <a:chOff x="0" y="0"/>
                            <a:chExt cx="1878964" cy="76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8789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3714"/>
                              <a:ext cx="1878964" cy="1270"/>
                            </a:xfrm>
                            <a:custGeom>
                              <a:rect b="b" l="l" r="r" t="t"/>
                              <a:pathLst>
                                <a:path extrusionOk="0" h="120000" w="1878964">
                                  <a:moveTo>
                                    <a:pt x="0" y="0"/>
                                  </a:moveTo>
                                  <a:lnTo>
                                    <a:pt x="1878583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78964" cy="7620"/>
                <wp:effectExtent b="0" l="0" r="0" t="0"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964" cy="7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1" w:lineRule="auto"/>
        <w:ind w:left="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TIMBRE DE LA ORGANIZACIÓN</w:t>
      </w:r>
    </w:p>
    <w:sectPr>
      <w:type w:val="continuous"/>
      <w:pgSz w:h="18720" w:w="12240" w:orient="portrait"/>
      <w:pgMar w:bottom="0" w:top="1960" w:left="780" w:right="760" w:header="839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5502275</wp:posOffset>
          </wp:positionH>
          <wp:positionV relativeFrom="page">
            <wp:posOffset>532765</wp:posOffset>
          </wp:positionV>
          <wp:extent cx="1619249" cy="476249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49" cy="47624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312738</wp:posOffset>
              </wp:positionH>
              <wp:positionV relativeFrom="page">
                <wp:posOffset>542216</wp:posOffset>
              </wp:positionV>
              <wp:extent cx="4166870" cy="37084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67328" y="3599343"/>
                        <a:ext cx="415734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4.0000152587890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DOCUMENTO 7.3.1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68.00000190734863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ACTA DE ASAMBLEA GENERAL EXTRAORDINARIA DE LA ORGANIZACIÓN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312738</wp:posOffset>
              </wp:positionH>
              <wp:positionV relativeFrom="page">
                <wp:posOffset>542216</wp:posOffset>
              </wp:positionV>
              <wp:extent cx="4166870" cy="37084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687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79" w:hanging="213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val="es-ES"/>
    </w:rPr>
  </w:style>
  <w:style w:type="paragraph" w:styleId="Ttulo1">
    <w:name w:val="heading 1"/>
    <w:basedOn w:val="Normal"/>
    <w:uiPriority w:val="9"/>
    <w:qFormat w:val="1"/>
    <w:pPr>
      <w:ind w:left="1179" w:hanging="2132"/>
      <w:outlineLvl w:val="0"/>
    </w:pPr>
    <w:rPr>
      <w:b w:val="1"/>
      <w:bCs w:val="1"/>
      <w:sz w:val="28"/>
      <w:szCs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w/ko90H3VEYrfFb0UqiOtYB/Nw==">CgMxLjA4AHIhMXlLU1FYVXp4SWd1VVY4TGJ2clFQcXBSLUNwNjVGc2tH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2024-02-28T19:33:00Z</dcterms:created>
  <dc:creator>ilich valdes toro.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2024-02-28T00:00:00Z</vt:filetime>
  </property>
  <property fmtid="{D5CDD505-2E9C-101B-9397-08002B2CF9AE}" pid="4" name="Producer">
    <vt:lpwstr>Aspose.PDF for .NET 23.9.0</vt:lpwstr>
  </property>
</Properties>
</file>