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D50D6" w14:textId="77777777" w:rsidR="000230BB" w:rsidRDefault="000230BB">
      <w:pPr>
        <w:widowControl w:val="0"/>
        <w:pBdr>
          <w:top w:val="nil"/>
          <w:left w:val="nil"/>
          <w:bottom w:val="nil"/>
          <w:right w:val="nil"/>
          <w:between w:val="nil"/>
        </w:pBdr>
        <w:spacing w:line="276" w:lineRule="auto"/>
        <w:rPr>
          <w:color w:val="000000"/>
          <w:sz w:val="22"/>
          <w:szCs w:val="22"/>
        </w:rPr>
      </w:pPr>
    </w:p>
    <w:tbl>
      <w:tblPr>
        <w:tblStyle w:val="a"/>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843"/>
      </w:tblGrid>
      <w:tr w:rsidR="000230BB" w14:paraId="62FA7938" w14:textId="77777777">
        <w:tc>
          <w:tcPr>
            <w:tcW w:w="1564" w:type="dxa"/>
            <w:tcBorders>
              <w:top w:val="single" w:sz="4" w:space="0" w:color="000000"/>
              <w:left w:val="single" w:sz="4" w:space="0" w:color="000000"/>
              <w:bottom w:val="single" w:sz="4" w:space="0" w:color="000000"/>
              <w:right w:val="single" w:sz="4" w:space="0" w:color="000000"/>
            </w:tcBorders>
          </w:tcPr>
          <w:p w14:paraId="7D03162D" w14:textId="77777777" w:rsidR="000230BB" w:rsidRDefault="00000000">
            <w:pPr>
              <w:pStyle w:val="Ttulo"/>
              <w:ind w:left="0"/>
              <w:rPr>
                <w:sz w:val="28"/>
                <w:szCs w:val="28"/>
              </w:rPr>
            </w:pPr>
            <w:bookmarkStart w:id="0" w:name="_heading=h.6g3novgxyax8" w:colFirst="0" w:colLast="0"/>
            <w:bookmarkEnd w:id="0"/>
            <w:r>
              <w:rPr>
                <w:sz w:val="28"/>
                <w:szCs w:val="28"/>
              </w:rPr>
              <w:t>ID - DOC</w:t>
            </w:r>
          </w:p>
          <w:p w14:paraId="7A76C709" w14:textId="77777777" w:rsidR="000230BB" w:rsidRDefault="00000000">
            <w:pPr>
              <w:pStyle w:val="Ttulo"/>
              <w:ind w:left="0"/>
              <w:rPr>
                <w:sz w:val="32"/>
                <w:szCs w:val="32"/>
              </w:rPr>
            </w:pPr>
            <w:r>
              <w:rPr>
                <w:sz w:val="28"/>
                <w:szCs w:val="28"/>
              </w:rPr>
              <w:t>N°</w:t>
            </w:r>
          </w:p>
        </w:tc>
        <w:tc>
          <w:tcPr>
            <w:tcW w:w="1843" w:type="dxa"/>
            <w:tcBorders>
              <w:top w:val="single" w:sz="4" w:space="0" w:color="000000"/>
              <w:left w:val="single" w:sz="4" w:space="0" w:color="000000"/>
              <w:bottom w:val="single" w:sz="4" w:space="0" w:color="000000"/>
              <w:right w:val="single" w:sz="4" w:space="0" w:color="000000"/>
            </w:tcBorders>
          </w:tcPr>
          <w:p w14:paraId="39BEACDD" w14:textId="77777777" w:rsidR="000230BB" w:rsidRDefault="000230BB">
            <w:pPr>
              <w:pStyle w:val="Ttulo"/>
              <w:ind w:left="0"/>
              <w:jc w:val="center"/>
              <w:rPr>
                <w:sz w:val="32"/>
                <w:szCs w:val="32"/>
              </w:rPr>
            </w:pPr>
          </w:p>
        </w:tc>
      </w:tr>
    </w:tbl>
    <w:p w14:paraId="3E093881" w14:textId="77777777" w:rsidR="000230BB" w:rsidRDefault="000230BB">
      <w:pPr>
        <w:pStyle w:val="Ttulo"/>
        <w:tabs>
          <w:tab w:val="center" w:pos="5058"/>
          <w:tab w:val="left" w:pos="8610"/>
        </w:tabs>
        <w:ind w:firstLine="705"/>
        <w:jc w:val="center"/>
        <w:rPr>
          <w:sz w:val="32"/>
          <w:szCs w:val="32"/>
        </w:rPr>
      </w:pPr>
      <w:bookmarkStart w:id="1" w:name="_heading=h.tnmgltvfwprp" w:colFirst="0" w:colLast="0"/>
      <w:bookmarkEnd w:id="1"/>
    </w:p>
    <w:p w14:paraId="02C97A91" w14:textId="77777777" w:rsidR="000230BB" w:rsidRDefault="000230BB">
      <w:pPr>
        <w:pStyle w:val="Ttulo"/>
        <w:tabs>
          <w:tab w:val="center" w:pos="5058"/>
          <w:tab w:val="left" w:pos="8610"/>
        </w:tabs>
        <w:ind w:firstLine="705"/>
        <w:jc w:val="center"/>
        <w:rPr>
          <w:sz w:val="32"/>
          <w:szCs w:val="32"/>
        </w:rPr>
      </w:pPr>
    </w:p>
    <w:p w14:paraId="066FCE04" w14:textId="08D513A4" w:rsidR="000230BB" w:rsidRDefault="00000000">
      <w:pPr>
        <w:pStyle w:val="Ttulo"/>
        <w:ind w:firstLine="705"/>
        <w:rPr>
          <w:sz w:val="32"/>
          <w:szCs w:val="32"/>
        </w:rPr>
      </w:pPr>
      <w:r>
        <w:rPr>
          <w:sz w:val="32"/>
          <w:szCs w:val="32"/>
        </w:rPr>
        <w:t xml:space="preserve">   AMPLIACIÓN DE GIRO FERIAS LIBRES AÑO 2026</w:t>
      </w:r>
    </w:p>
    <w:p w14:paraId="0A3F31EC" w14:textId="77777777" w:rsidR="000230BB" w:rsidRDefault="00000000">
      <w:pPr>
        <w:pStyle w:val="Ttulo"/>
        <w:ind w:left="0"/>
        <w:jc w:val="center"/>
        <w:rPr>
          <w:sz w:val="20"/>
          <w:szCs w:val="20"/>
        </w:rPr>
      </w:pPr>
      <w:bookmarkStart w:id="2" w:name="_heading=h.bje2eq1vwl3r" w:colFirst="0" w:colLast="0"/>
      <w:bookmarkEnd w:id="2"/>
      <w:r>
        <w:rPr>
          <w:sz w:val="20"/>
          <w:szCs w:val="20"/>
        </w:rPr>
        <w:t>(Ordenanza N° 114, Artículo 50°)</w:t>
      </w:r>
    </w:p>
    <w:p w14:paraId="356AD343" w14:textId="77777777" w:rsidR="000230BB" w:rsidRDefault="000230BB">
      <w:pPr>
        <w:jc w:val="center"/>
        <w:rPr>
          <w:rFonts w:ascii="Calibri" w:eastAsia="Calibri" w:hAnsi="Calibri" w:cs="Calibri"/>
          <w:b/>
          <w:bCs/>
          <w:sz w:val="20"/>
          <w:szCs w:val="20"/>
        </w:rPr>
      </w:pPr>
    </w:p>
    <w:p w14:paraId="5E37862F" w14:textId="77777777" w:rsidR="000230BB"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TITULAR</w:t>
      </w: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0230BB" w14:paraId="12F5513B"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1323B203"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5B70D702" w14:textId="77777777" w:rsidR="000230BB" w:rsidRDefault="000230BB">
            <w:pPr>
              <w:pBdr>
                <w:top w:val="nil"/>
                <w:left w:val="nil"/>
                <w:bottom w:val="nil"/>
                <w:right w:val="nil"/>
                <w:between w:val="nil"/>
              </w:pBdr>
              <w:jc w:val="both"/>
              <w:rPr>
                <w:rFonts w:ascii="Calibri" w:eastAsia="Calibri" w:hAnsi="Calibri" w:cs="Calibri"/>
                <w:color w:val="000000"/>
                <w:sz w:val="20"/>
                <w:szCs w:val="20"/>
              </w:rPr>
            </w:pPr>
          </w:p>
        </w:tc>
      </w:tr>
      <w:tr w:rsidR="000230BB" w14:paraId="580145CF"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839EE51"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117887E0"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63521FAF"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43E00132"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039AC3B1"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1C3A5FD7"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0967A3A"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07DBF45E"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04FCBA6C"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067B7C99"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096" w:type="dxa"/>
            <w:tcBorders>
              <w:top w:val="single" w:sz="4" w:space="0" w:color="000000"/>
              <w:left w:val="single" w:sz="4" w:space="0" w:color="000000"/>
              <w:bottom w:val="single" w:sz="4" w:space="0" w:color="000000"/>
              <w:right w:val="single" w:sz="4" w:space="0" w:color="000000"/>
            </w:tcBorders>
          </w:tcPr>
          <w:p w14:paraId="4A67A39E"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63CFA099"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6E88626D"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0134DB59" w14:textId="77777777" w:rsidR="000230BB" w:rsidRDefault="000230BB">
            <w:pPr>
              <w:pBdr>
                <w:top w:val="nil"/>
                <w:left w:val="nil"/>
                <w:bottom w:val="nil"/>
                <w:right w:val="nil"/>
                <w:between w:val="nil"/>
              </w:pBdr>
              <w:jc w:val="both"/>
              <w:rPr>
                <w:rFonts w:ascii="Calibri" w:eastAsia="Calibri" w:hAnsi="Calibri" w:cs="Calibri"/>
                <w:color w:val="000000"/>
                <w:sz w:val="20"/>
                <w:szCs w:val="20"/>
              </w:rPr>
            </w:pPr>
          </w:p>
        </w:tc>
      </w:tr>
      <w:tr w:rsidR="000230BB" w14:paraId="26182058" w14:textId="77777777">
        <w:trPr>
          <w:trHeight w:val="572"/>
        </w:trPr>
        <w:tc>
          <w:tcPr>
            <w:tcW w:w="3260" w:type="dxa"/>
            <w:tcBorders>
              <w:top w:val="single" w:sz="4" w:space="0" w:color="000000"/>
              <w:left w:val="single" w:sz="4" w:space="0" w:color="000000"/>
              <w:bottom w:val="single" w:sz="4" w:space="0" w:color="000000"/>
              <w:right w:val="single" w:sz="4" w:space="0" w:color="000000"/>
            </w:tcBorders>
          </w:tcPr>
          <w:p w14:paraId="2F51016C" w14:textId="77777777" w:rsidR="000230BB"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51B06A7E" w14:textId="77777777" w:rsidR="000230BB"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77F250F1"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bl>
    <w:p w14:paraId="069D8DF0" w14:textId="77777777" w:rsidR="000230BB" w:rsidRDefault="000230BB">
      <w:pPr>
        <w:spacing w:before="1"/>
        <w:rPr>
          <w:rFonts w:ascii="Calibri" w:eastAsia="Calibri" w:hAnsi="Calibri" w:cs="Calibri"/>
          <w:b/>
          <w:bCs/>
        </w:rPr>
      </w:pPr>
    </w:p>
    <w:p w14:paraId="655AEBFA" w14:textId="77777777" w:rsidR="000230BB"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 xml:space="preserve">ANTECEDENTES DE LA SOLICITUD </w:t>
      </w:r>
      <w:r>
        <w:rPr>
          <w:rFonts w:ascii="Calibri" w:eastAsia="Calibri" w:hAnsi="Calibri" w:cs="Calibri"/>
          <w:color w:val="000000"/>
          <w:sz w:val="22"/>
          <w:szCs w:val="22"/>
        </w:rPr>
        <w:t>(Marque X el giro solicitado)</w:t>
      </w:r>
    </w:p>
    <w:p w14:paraId="6C1BD412" w14:textId="77777777" w:rsidR="000230BB" w:rsidRDefault="000230BB">
      <w:pPr>
        <w:spacing w:before="11"/>
        <w:rPr>
          <w:rFonts w:ascii="Calibri" w:eastAsia="Calibri" w:hAnsi="Calibri" w:cs="Calibri"/>
          <w:b/>
          <w:bCs/>
        </w:rPr>
      </w:pPr>
    </w:p>
    <w:p w14:paraId="02A3B938" w14:textId="77777777" w:rsidR="000230BB" w:rsidRDefault="00000000">
      <w:pPr>
        <w:rPr>
          <w:rFonts w:ascii="Calibri" w:eastAsia="Calibri" w:hAnsi="Calibri" w:cs="Calibri"/>
          <w:b/>
          <w:bCs/>
        </w:rPr>
      </w:pPr>
      <w:r>
        <w:rPr>
          <w:rFonts w:ascii="Calibri" w:eastAsia="Calibri" w:hAnsi="Calibri" w:cs="Calibri"/>
          <w:b/>
          <w:bCs/>
        </w:rPr>
        <w:t xml:space="preserve">Marque con “X” delante de la letra del Giro que Ud. Solicita. Sólo se acepta una alternativa. El formulario que tenga marcada dos o más alternativas, quedará rechazado en su tramitación. </w:t>
      </w:r>
    </w:p>
    <w:p w14:paraId="5E05446D" w14:textId="77777777" w:rsidR="000230BB" w:rsidRDefault="000230BB">
      <w:pPr>
        <w:tabs>
          <w:tab w:val="left" w:pos="1426"/>
        </w:tabs>
        <w:ind w:left="1064"/>
        <w:jc w:val="both"/>
        <w:rPr>
          <w:rFonts w:ascii="Calibri" w:eastAsia="Calibri" w:hAnsi="Calibri" w:cs="Calibri"/>
          <w:b/>
          <w:bCs/>
        </w:rPr>
      </w:pPr>
    </w:p>
    <w:p w14:paraId="0B1EF474" w14:textId="77777777" w:rsidR="000230BB" w:rsidRDefault="00000000">
      <w:pPr>
        <w:tabs>
          <w:tab w:val="left" w:pos="1426"/>
        </w:tabs>
        <w:jc w:val="both"/>
        <w:rPr>
          <w:rFonts w:ascii="Calibri" w:eastAsia="Calibri" w:hAnsi="Calibri" w:cs="Calibri"/>
          <w:b/>
          <w:bCs/>
        </w:rPr>
      </w:pPr>
      <w:r>
        <w:rPr>
          <w:rFonts w:ascii="Calibri" w:eastAsia="Calibri" w:hAnsi="Calibri" w:cs="Calibri"/>
          <w:b/>
          <w:bCs/>
        </w:rPr>
        <w:t>Tabla Articulo N° 4, Ordenanza N°114.</w:t>
      </w:r>
    </w:p>
    <w:tbl>
      <w:tblPr>
        <w:tblStyle w:val="a1"/>
        <w:tblpPr w:leftFromText="141" w:rightFromText="141" w:vertAnchor="text" w:tblpY="105"/>
        <w:tblW w:w="93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
        <w:gridCol w:w="3675"/>
        <w:gridCol w:w="272"/>
        <w:gridCol w:w="816"/>
        <w:gridCol w:w="3810"/>
      </w:tblGrid>
      <w:tr w:rsidR="000230BB" w14:paraId="39DADD86" w14:textId="77777777">
        <w:trPr>
          <w:trHeight w:val="281"/>
        </w:trPr>
        <w:tc>
          <w:tcPr>
            <w:tcW w:w="811" w:type="dxa"/>
            <w:tcBorders>
              <w:top w:val="single" w:sz="4" w:space="0" w:color="000000"/>
              <w:left w:val="single" w:sz="4" w:space="0" w:color="000000"/>
              <w:bottom w:val="single" w:sz="4" w:space="0" w:color="000000"/>
              <w:right w:val="single" w:sz="4" w:space="0" w:color="000000"/>
            </w:tcBorders>
            <w:shd w:val="clear" w:color="auto" w:fill="E7E6E6"/>
          </w:tcPr>
          <w:p w14:paraId="3D94AB01"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LETRA</w:t>
            </w:r>
          </w:p>
        </w:tc>
        <w:tc>
          <w:tcPr>
            <w:tcW w:w="3675" w:type="dxa"/>
            <w:tcBorders>
              <w:top w:val="single" w:sz="4" w:space="0" w:color="000000"/>
              <w:left w:val="single" w:sz="4" w:space="0" w:color="000000"/>
              <w:bottom w:val="single" w:sz="4" w:space="0" w:color="000000"/>
              <w:right w:val="single" w:sz="4" w:space="0" w:color="000000"/>
            </w:tcBorders>
            <w:shd w:val="clear" w:color="auto" w:fill="E7E6E6"/>
          </w:tcPr>
          <w:p w14:paraId="0B712D4B"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GIRO</w:t>
            </w:r>
          </w:p>
        </w:tc>
        <w:tc>
          <w:tcPr>
            <w:tcW w:w="272" w:type="dxa"/>
            <w:tcBorders>
              <w:top w:val="nil"/>
              <w:left w:val="single" w:sz="4" w:space="0" w:color="000000"/>
              <w:bottom w:val="nil"/>
              <w:right w:val="single" w:sz="4" w:space="0" w:color="000000"/>
            </w:tcBorders>
          </w:tcPr>
          <w:p w14:paraId="0FE34741" w14:textId="77777777" w:rsidR="000230BB" w:rsidRDefault="000230BB">
            <w:pPr>
              <w:jc w:val="center"/>
              <w:rPr>
                <w:rFonts w:ascii="Calibri" w:eastAsia="Calibri" w:hAnsi="Calibri" w:cs="Calibri"/>
                <w:b/>
                <w:bCs/>
                <w:sz w:val="22"/>
                <w:szCs w:val="22"/>
              </w:rPr>
            </w:pPr>
          </w:p>
        </w:tc>
        <w:tc>
          <w:tcPr>
            <w:tcW w:w="816" w:type="dxa"/>
            <w:tcBorders>
              <w:top w:val="single" w:sz="4" w:space="0" w:color="000000"/>
              <w:left w:val="single" w:sz="4" w:space="0" w:color="000000"/>
              <w:bottom w:val="single" w:sz="4" w:space="0" w:color="000000"/>
              <w:right w:val="single" w:sz="4" w:space="0" w:color="000000"/>
            </w:tcBorders>
            <w:shd w:val="clear" w:color="auto" w:fill="E7E6E6"/>
          </w:tcPr>
          <w:p w14:paraId="1D313426"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LETRA</w:t>
            </w:r>
          </w:p>
        </w:tc>
        <w:tc>
          <w:tcPr>
            <w:tcW w:w="3810" w:type="dxa"/>
            <w:tcBorders>
              <w:top w:val="single" w:sz="4" w:space="0" w:color="000000"/>
              <w:left w:val="single" w:sz="4" w:space="0" w:color="000000"/>
              <w:bottom w:val="single" w:sz="4" w:space="0" w:color="000000"/>
              <w:right w:val="single" w:sz="4" w:space="0" w:color="000000"/>
            </w:tcBorders>
            <w:shd w:val="clear" w:color="auto" w:fill="E7E6E6"/>
          </w:tcPr>
          <w:p w14:paraId="03AA5DBD"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GIRO</w:t>
            </w:r>
          </w:p>
        </w:tc>
      </w:tr>
      <w:tr w:rsidR="000230BB" w14:paraId="6B3CD051" w14:textId="77777777">
        <w:trPr>
          <w:trHeight w:val="265"/>
        </w:trPr>
        <w:tc>
          <w:tcPr>
            <w:tcW w:w="811" w:type="dxa"/>
            <w:tcBorders>
              <w:top w:val="single" w:sz="4" w:space="0" w:color="000000"/>
              <w:left w:val="single" w:sz="4" w:space="0" w:color="000000"/>
              <w:bottom w:val="single" w:sz="4" w:space="0" w:color="000000"/>
              <w:right w:val="single" w:sz="4" w:space="0" w:color="000000"/>
            </w:tcBorders>
          </w:tcPr>
          <w:p w14:paraId="1C712A8F"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 xml:space="preserve"> a)</w:t>
            </w:r>
          </w:p>
        </w:tc>
        <w:tc>
          <w:tcPr>
            <w:tcW w:w="3675" w:type="dxa"/>
            <w:tcBorders>
              <w:top w:val="single" w:sz="4" w:space="0" w:color="000000"/>
              <w:left w:val="single" w:sz="4" w:space="0" w:color="000000"/>
              <w:bottom w:val="single" w:sz="4" w:space="0" w:color="000000"/>
              <w:right w:val="single" w:sz="4" w:space="0" w:color="000000"/>
            </w:tcBorders>
          </w:tcPr>
          <w:p w14:paraId="3C7A715D" w14:textId="77777777" w:rsidR="000230BB" w:rsidRDefault="00000000">
            <w:pPr>
              <w:jc w:val="both"/>
              <w:rPr>
                <w:rFonts w:ascii="Calibri" w:eastAsia="Calibri" w:hAnsi="Calibri" w:cs="Calibri"/>
                <w:sz w:val="22"/>
                <w:szCs w:val="22"/>
              </w:rPr>
            </w:pPr>
            <w:r>
              <w:rPr>
                <w:rFonts w:ascii="Calibri" w:eastAsia="Calibri" w:hAnsi="Calibri" w:cs="Calibri"/>
                <w:sz w:val="22"/>
                <w:szCs w:val="22"/>
              </w:rPr>
              <w:t>Abarrotes</w:t>
            </w:r>
          </w:p>
        </w:tc>
        <w:tc>
          <w:tcPr>
            <w:tcW w:w="272" w:type="dxa"/>
            <w:tcBorders>
              <w:top w:val="nil"/>
              <w:left w:val="single" w:sz="4" w:space="0" w:color="000000"/>
              <w:bottom w:val="nil"/>
              <w:right w:val="single" w:sz="4" w:space="0" w:color="000000"/>
            </w:tcBorders>
          </w:tcPr>
          <w:p w14:paraId="405BC637"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1BD0061F"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i)</w:t>
            </w:r>
          </w:p>
        </w:tc>
        <w:tc>
          <w:tcPr>
            <w:tcW w:w="3810" w:type="dxa"/>
            <w:tcBorders>
              <w:top w:val="single" w:sz="4" w:space="0" w:color="000000"/>
              <w:left w:val="single" w:sz="4" w:space="0" w:color="000000"/>
              <w:bottom w:val="single" w:sz="4" w:space="0" w:color="000000"/>
              <w:right w:val="single" w:sz="4" w:space="0" w:color="000000"/>
            </w:tcBorders>
          </w:tcPr>
          <w:p w14:paraId="16879A72"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Plantas y Flores</w:t>
            </w:r>
          </w:p>
        </w:tc>
      </w:tr>
      <w:tr w:rsidR="000230BB" w14:paraId="22CA0878" w14:textId="77777777">
        <w:trPr>
          <w:trHeight w:val="500"/>
        </w:trPr>
        <w:tc>
          <w:tcPr>
            <w:tcW w:w="811" w:type="dxa"/>
            <w:tcBorders>
              <w:top w:val="single" w:sz="4" w:space="0" w:color="000000"/>
              <w:left w:val="single" w:sz="4" w:space="0" w:color="000000"/>
              <w:bottom w:val="single" w:sz="4" w:space="0" w:color="000000"/>
              <w:right w:val="single" w:sz="4" w:space="0" w:color="000000"/>
            </w:tcBorders>
          </w:tcPr>
          <w:p w14:paraId="1710A984"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b)</w:t>
            </w:r>
          </w:p>
        </w:tc>
        <w:tc>
          <w:tcPr>
            <w:tcW w:w="3675" w:type="dxa"/>
            <w:tcBorders>
              <w:top w:val="single" w:sz="4" w:space="0" w:color="000000"/>
              <w:left w:val="single" w:sz="4" w:space="0" w:color="000000"/>
              <w:bottom w:val="single" w:sz="4" w:space="0" w:color="000000"/>
              <w:right w:val="single" w:sz="4" w:space="0" w:color="000000"/>
            </w:tcBorders>
          </w:tcPr>
          <w:p w14:paraId="7543EA9E"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Aliños, Condimentos, Encurtidos, mote y frutos del país.</w:t>
            </w:r>
          </w:p>
        </w:tc>
        <w:tc>
          <w:tcPr>
            <w:tcW w:w="272" w:type="dxa"/>
            <w:tcBorders>
              <w:top w:val="nil"/>
              <w:left w:val="single" w:sz="4" w:space="0" w:color="000000"/>
              <w:bottom w:val="nil"/>
              <w:right w:val="single" w:sz="4" w:space="0" w:color="000000"/>
            </w:tcBorders>
          </w:tcPr>
          <w:p w14:paraId="498C9C0B"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324B3A86"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j)</w:t>
            </w:r>
          </w:p>
        </w:tc>
        <w:tc>
          <w:tcPr>
            <w:tcW w:w="3810" w:type="dxa"/>
            <w:tcBorders>
              <w:top w:val="single" w:sz="4" w:space="0" w:color="000000"/>
              <w:left w:val="single" w:sz="4" w:space="0" w:color="000000"/>
              <w:bottom w:val="single" w:sz="4" w:space="0" w:color="000000"/>
              <w:right w:val="single" w:sz="4" w:space="0" w:color="000000"/>
            </w:tcBorders>
          </w:tcPr>
          <w:p w14:paraId="0B10E912"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Bazar, Paquetería, Artículos Cosméticos y Ropa Nueva (de procedencia conocida)</w:t>
            </w:r>
          </w:p>
        </w:tc>
      </w:tr>
      <w:tr w:rsidR="000230BB" w14:paraId="2760AA2B" w14:textId="77777777">
        <w:trPr>
          <w:trHeight w:val="281"/>
        </w:trPr>
        <w:tc>
          <w:tcPr>
            <w:tcW w:w="811" w:type="dxa"/>
            <w:tcBorders>
              <w:top w:val="single" w:sz="4" w:space="0" w:color="000000"/>
              <w:left w:val="single" w:sz="4" w:space="0" w:color="000000"/>
              <w:bottom w:val="single" w:sz="4" w:space="0" w:color="000000"/>
              <w:right w:val="single" w:sz="4" w:space="0" w:color="000000"/>
            </w:tcBorders>
          </w:tcPr>
          <w:p w14:paraId="3BB3AE86"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c)</w:t>
            </w:r>
          </w:p>
        </w:tc>
        <w:tc>
          <w:tcPr>
            <w:tcW w:w="3675" w:type="dxa"/>
            <w:tcBorders>
              <w:top w:val="single" w:sz="4" w:space="0" w:color="000000"/>
              <w:left w:val="single" w:sz="4" w:space="0" w:color="000000"/>
              <w:bottom w:val="single" w:sz="4" w:space="0" w:color="000000"/>
              <w:right w:val="single" w:sz="4" w:space="0" w:color="000000"/>
            </w:tcBorders>
          </w:tcPr>
          <w:p w14:paraId="773B16BB"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Frutas y Verduras.</w:t>
            </w:r>
          </w:p>
        </w:tc>
        <w:tc>
          <w:tcPr>
            <w:tcW w:w="272" w:type="dxa"/>
            <w:tcBorders>
              <w:top w:val="nil"/>
              <w:left w:val="single" w:sz="4" w:space="0" w:color="000000"/>
              <w:bottom w:val="nil"/>
              <w:right w:val="single" w:sz="4" w:space="0" w:color="000000"/>
            </w:tcBorders>
          </w:tcPr>
          <w:p w14:paraId="30E3EBC9"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32D94E92"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k)</w:t>
            </w:r>
          </w:p>
        </w:tc>
        <w:tc>
          <w:tcPr>
            <w:tcW w:w="3810" w:type="dxa"/>
            <w:tcBorders>
              <w:top w:val="single" w:sz="4" w:space="0" w:color="000000"/>
              <w:left w:val="single" w:sz="4" w:space="0" w:color="000000"/>
              <w:bottom w:val="single" w:sz="4" w:space="0" w:color="000000"/>
              <w:right w:val="single" w:sz="4" w:space="0" w:color="000000"/>
            </w:tcBorders>
          </w:tcPr>
          <w:p w14:paraId="55A7F4A1"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Artesanía y Muebles.</w:t>
            </w:r>
          </w:p>
        </w:tc>
      </w:tr>
      <w:tr w:rsidR="000230BB" w14:paraId="2D5956DB" w14:textId="77777777">
        <w:trPr>
          <w:trHeight w:val="281"/>
        </w:trPr>
        <w:tc>
          <w:tcPr>
            <w:tcW w:w="811" w:type="dxa"/>
            <w:tcBorders>
              <w:top w:val="single" w:sz="4" w:space="0" w:color="000000"/>
              <w:left w:val="single" w:sz="4" w:space="0" w:color="000000"/>
              <w:bottom w:val="single" w:sz="4" w:space="0" w:color="000000"/>
              <w:right w:val="single" w:sz="4" w:space="0" w:color="000000"/>
            </w:tcBorders>
          </w:tcPr>
          <w:p w14:paraId="426CF9C1"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d)</w:t>
            </w:r>
          </w:p>
        </w:tc>
        <w:tc>
          <w:tcPr>
            <w:tcW w:w="3675" w:type="dxa"/>
            <w:tcBorders>
              <w:top w:val="single" w:sz="4" w:space="0" w:color="000000"/>
              <w:left w:val="single" w:sz="4" w:space="0" w:color="000000"/>
              <w:bottom w:val="single" w:sz="4" w:space="0" w:color="000000"/>
              <w:right w:val="single" w:sz="4" w:space="0" w:color="000000"/>
            </w:tcBorders>
          </w:tcPr>
          <w:p w14:paraId="69B63B8D"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Huevos, fruta deshidratada y seca.</w:t>
            </w:r>
          </w:p>
        </w:tc>
        <w:tc>
          <w:tcPr>
            <w:tcW w:w="272" w:type="dxa"/>
            <w:tcBorders>
              <w:top w:val="nil"/>
              <w:left w:val="single" w:sz="4" w:space="0" w:color="000000"/>
              <w:bottom w:val="nil"/>
              <w:right w:val="single" w:sz="4" w:space="0" w:color="000000"/>
            </w:tcBorders>
          </w:tcPr>
          <w:p w14:paraId="0F177348"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11AE4995"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l)</w:t>
            </w:r>
          </w:p>
        </w:tc>
        <w:tc>
          <w:tcPr>
            <w:tcW w:w="3810" w:type="dxa"/>
            <w:tcBorders>
              <w:top w:val="single" w:sz="4" w:space="0" w:color="000000"/>
              <w:left w:val="single" w:sz="4" w:space="0" w:color="000000"/>
              <w:bottom w:val="single" w:sz="4" w:space="0" w:color="000000"/>
              <w:right w:val="single" w:sz="4" w:space="0" w:color="000000"/>
            </w:tcBorders>
          </w:tcPr>
          <w:p w14:paraId="664983FC"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Ropa Reciclada.</w:t>
            </w:r>
          </w:p>
        </w:tc>
      </w:tr>
      <w:tr w:rsidR="000230BB" w14:paraId="58D1DD1D" w14:textId="77777777">
        <w:trPr>
          <w:trHeight w:val="265"/>
        </w:trPr>
        <w:tc>
          <w:tcPr>
            <w:tcW w:w="811" w:type="dxa"/>
            <w:tcBorders>
              <w:top w:val="single" w:sz="4" w:space="0" w:color="000000"/>
              <w:left w:val="single" w:sz="4" w:space="0" w:color="000000"/>
              <w:bottom w:val="single" w:sz="4" w:space="0" w:color="000000"/>
              <w:right w:val="single" w:sz="4" w:space="0" w:color="000000"/>
            </w:tcBorders>
          </w:tcPr>
          <w:p w14:paraId="5765D025"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e)</w:t>
            </w:r>
          </w:p>
        </w:tc>
        <w:tc>
          <w:tcPr>
            <w:tcW w:w="3675" w:type="dxa"/>
            <w:tcBorders>
              <w:top w:val="single" w:sz="4" w:space="0" w:color="000000"/>
              <w:left w:val="single" w:sz="4" w:space="0" w:color="000000"/>
              <w:bottom w:val="single" w:sz="4" w:space="0" w:color="000000"/>
              <w:right w:val="single" w:sz="4" w:space="0" w:color="000000"/>
            </w:tcBorders>
          </w:tcPr>
          <w:p w14:paraId="77EF0B4E"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Papas y Legumbres.</w:t>
            </w:r>
          </w:p>
        </w:tc>
        <w:tc>
          <w:tcPr>
            <w:tcW w:w="272" w:type="dxa"/>
            <w:tcBorders>
              <w:top w:val="nil"/>
              <w:left w:val="single" w:sz="4" w:space="0" w:color="000000"/>
              <w:bottom w:val="nil"/>
              <w:right w:val="single" w:sz="4" w:space="0" w:color="000000"/>
            </w:tcBorders>
          </w:tcPr>
          <w:p w14:paraId="2891B6CF"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791EE642"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m)</w:t>
            </w:r>
          </w:p>
        </w:tc>
        <w:tc>
          <w:tcPr>
            <w:tcW w:w="3810" w:type="dxa"/>
            <w:tcBorders>
              <w:top w:val="single" w:sz="4" w:space="0" w:color="000000"/>
              <w:left w:val="single" w:sz="4" w:space="0" w:color="000000"/>
              <w:bottom w:val="single" w:sz="4" w:space="0" w:color="000000"/>
              <w:right w:val="single" w:sz="4" w:space="0" w:color="000000"/>
            </w:tcBorders>
          </w:tcPr>
          <w:p w14:paraId="3174619F"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Menaje y Plástico.</w:t>
            </w:r>
          </w:p>
        </w:tc>
      </w:tr>
      <w:tr w:rsidR="000230BB" w14:paraId="765AF57B" w14:textId="77777777">
        <w:trPr>
          <w:trHeight w:val="1016"/>
        </w:trPr>
        <w:tc>
          <w:tcPr>
            <w:tcW w:w="811" w:type="dxa"/>
            <w:tcBorders>
              <w:top w:val="single" w:sz="4" w:space="0" w:color="000000"/>
              <w:left w:val="single" w:sz="4" w:space="0" w:color="000000"/>
              <w:bottom w:val="single" w:sz="4" w:space="0" w:color="000000"/>
              <w:right w:val="single" w:sz="4" w:space="0" w:color="000000"/>
            </w:tcBorders>
          </w:tcPr>
          <w:p w14:paraId="061C7EE6"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f)</w:t>
            </w:r>
          </w:p>
        </w:tc>
        <w:tc>
          <w:tcPr>
            <w:tcW w:w="3675" w:type="dxa"/>
            <w:tcBorders>
              <w:top w:val="single" w:sz="4" w:space="0" w:color="000000"/>
              <w:left w:val="single" w:sz="4" w:space="0" w:color="000000"/>
              <w:bottom w:val="single" w:sz="4" w:space="0" w:color="000000"/>
              <w:right w:val="single" w:sz="4" w:space="0" w:color="000000"/>
            </w:tcBorders>
          </w:tcPr>
          <w:p w14:paraId="0E3CFD79"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Alimentos y Accesorios para Mascotas.</w:t>
            </w:r>
          </w:p>
        </w:tc>
        <w:tc>
          <w:tcPr>
            <w:tcW w:w="272" w:type="dxa"/>
            <w:tcBorders>
              <w:top w:val="nil"/>
              <w:left w:val="single" w:sz="4" w:space="0" w:color="000000"/>
              <w:bottom w:val="nil"/>
              <w:right w:val="single" w:sz="4" w:space="0" w:color="000000"/>
            </w:tcBorders>
          </w:tcPr>
          <w:p w14:paraId="54D4BC1C"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00415E02"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n)</w:t>
            </w:r>
          </w:p>
        </w:tc>
        <w:tc>
          <w:tcPr>
            <w:tcW w:w="3810" w:type="dxa"/>
            <w:tcBorders>
              <w:top w:val="single" w:sz="4" w:space="0" w:color="000000"/>
              <w:left w:val="single" w:sz="4" w:space="0" w:color="000000"/>
              <w:bottom w:val="single" w:sz="4" w:space="0" w:color="000000"/>
              <w:right w:val="single" w:sz="4" w:space="0" w:color="000000"/>
            </w:tcBorders>
          </w:tcPr>
          <w:p w14:paraId="66C0326A"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Artículos Eléctricos, Ferretería y Repuestos Electrónicos Certificados (por La Superintendencia de Electricidad y Control CGE)</w:t>
            </w:r>
          </w:p>
        </w:tc>
      </w:tr>
      <w:tr w:rsidR="000230BB" w14:paraId="75B78657" w14:textId="77777777">
        <w:trPr>
          <w:trHeight w:val="500"/>
        </w:trPr>
        <w:tc>
          <w:tcPr>
            <w:tcW w:w="811" w:type="dxa"/>
            <w:tcBorders>
              <w:top w:val="single" w:sz="4" w:space="0" w:color="000000"/>
              <w:left w:val="single" w:sz="4" w:space="0" w:color="000000"/>
              <w:bottom w:val="single" w:sz="4" w:space="0" w:color="000000"/>
              <w:right w:val="single" w:sz="4" w:space="0" w:color="000000"/>
            </w:tcBorders>
          </w:tcPr>
          <w:p w14:paraId="1A886A45"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g)</w:t>
            </w:r>
          </w:p>
        </w:tc>
        <w:tc>
          <w:tcPr>
            <w:tcW w:w="3675" w:type="dxa"/>
            <w:tcBorders>
              <w:top w:val="single" w:sz="4" w:space="0" w:color="000000"/>
              <w:left w:val="single" w:sz="4" w:space="0" w:color="000000"/>
              <w:bottom w:val="single" w:sz="4" w:space="0" w:color="000000"/>
              <w:right w:val="single" w:sz="4" w:space="0" w:color="000000"/>
            </w:tcBorders>
          </w:tcPr>
          <w:p w14:paraId="7E6192D5"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Lácteos (los que se deben asegurar su correcta preservación)</w:t>
            </w:r>
          </w:p>
        </w:tc>
        <w:tc>
          <w:tcPr>
            <w:tcW w:w="272" w:type="dxa"/>
            <w:tcBorders>
              <w:top w:val="nil"/>
              <w:left w:val="single" w:sz="4" w:space="0" w:color="000000"/>
              <w:bottom w:val="nil"/>
              <w:right w:val="single" w:sz="4" w:space="0" w:color="000000"/>
            </w:tcBorders>
          </w:tcPr>
          <w:p w14:paraId="004AF74F"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56FE43FA"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ñ)</w:t>
            </w:r>
          </w:p>
        </w:tc>
        <w:tc>
          <w:tcPr>
            <w:tcW w:w="3810" w:type="dxa"/>
            <w:tcBorders>
              <w:top w:val="single" w:sz="4" w:space="0" w:color="000000"/>
              <w:left w:val="single" w:sz="4" w:space="0" w:color="000000"/>
              <w:bottom w:val="single" w:sz="4" w:space="0" w:color="000000"/>
              <w:right w:val="single" w:sz="4" w:space="0" w:color="000000"/>
            </w:tcBorders>
          </w:tcPr>
          <w:p w14:paraId="7382A316"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Hierbas Medicinales de Uso Tradicional, porcionadas y envasadas.</w:t>
            </w:r>
          </w:p>
        </w:tc>
      </w:tr>
      <w:tr w:rsidR="000230BB" w14:paraId="46C2F8C3" w14:textId="77777777">
        <w:trPr>
          <w:trHeight w:val="500"/>
        </w:trPr>
        <w:tc>
          <w:tcPr>
            <w:tcW w:w="811" w:type="dxa"/>
            <w:tcBorders>
              <w:top w:val="single" w:sz="4" w:space="0" w:color="000000"/>
              <w:left w:val="single" w:sz="4" w:space="0" w:color="000000"/>
              <w:bottom w:val="single" w:sz="4" w:space="0" w:color="000000"/>
              <w:right w:val="single" w:sz="4" w:space="0" w:color="000000"/>
            </w:tcBorders>
          </w:tcPr>
          <w:p w14:paraId="1CA9A17B"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h)</w:t>
            </w:r>
          </w:p>
        </w:tc>
        <w:tc>
          <w:tcPr>
            <w:tcW w:w="3675" w:type="dxa"/>
            <w:tcBorders>
              <w:top w:val="single" w:sz="4" w:space="0" w:color="000000"/>
              <w:left w:val="single" w:sz="4" w:space="0" w:color="000000"/>
              <w:bottom w:val="single" w:sz="4" w:space="0" w:color="000000"/>
              <w:right w:val="single" w:sz="4" w:space="0" w:color="000000"/>
            </w:tcBorders>
          </w:tcPr>
          <w:p w14:paraId="32A4B87C"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Artículos de aseo y cuidado personal, rotulados y de procedencia conocida</w:t>
            </w:r>
          </w:p>
        </w:tc>
        <w:tc>
          <w:tcPr>
            <w:tcW w:w="272" w:type="dxa"/>
            <w:tcBorders>
              <w:top w:val="nil"/>
              <w:left w:val="single" w:sz="4" w:space="0" w:color="000000"/>
              <w:bottom w:val="nil"/>
              <w:right w:val="single" w:sz="4" w:space="0" w:color="000000"/>
            </w:tcBorders>
          </w:tcPr>
          <w:p w14:paraId="74464DDA"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4825981C"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o)</w:t>
            </w:r>
          </w:p>
        </w:tc>
        <w:tc>
          <w:tcPr>
            <w:tcW w:w="3810" w:type="dxa"/>
            <w:tcBorders>
              <w:top w:val="single" w:sz="4" w:space="0" w:color="000000"/>
              <w:left w:val="single" w:sz="4" w:space="0" w:color="000000"/>
              <w:bottom w:val="single" w:sz="4" w:space="0" w:color="000000"/>
              <w:right w:val="single" w:sz="4" w:space="0" w:color="000000"/>
            </w:tcBorders>
          </w:tcPr>
          <w:p w14:paraId="65494402"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Libros y Revistas.</w:t>
            </w:r>
          </w:p>
        </w:tc>
      </w:tr>
    </w:tbl>
    <w:p w14:paraId="0C71986F" w14:textId="77777777" w:rsidR="00D37F24" w:rsidRDefault="00D37F24">
      <w:pPr>
        <w:rPr>
          <w:rFonts w:ascii="Calibri" w:eastAsia="Calibri" w:hAnsi="Calibri" w:cs="Calibri"/>
          <w:b/>
          <w:bCs/>
        </w:rPr>
      </w:pPr>
    </w:p>
    <w:p w14:paraId="15620A26" w14:textId="27EB643F" w:rsidR="000230BB" w:rsidRDefault="00000000">
      <w:pPr>
        <w:rPr>
          <w:rFonts w:ascii="Calibri" w:eastAsia="Calibri" w:hAnsi="Calibri" w:cs="Calibri"/>
          <w:b/>
          <w:bCs/>
        </w:rPr>
      </w:pPr>
      <w:r>
        <w:rPr>
          <w:rFonts w:ascii="Calibri" w:eastAsia="Calibri" w:hAnsi="Calibri" w:cs="Calibri"/>
          <w:b/>
          <w:bCs/>
        </w:rPr>
        <w:t xml:space="preserve">Tabla Articulo N° 5, Ordenanza N°114. Estos Giros Requieren Resolución Sanitaria para su Aprobación. </w:t>
      </w:r>
    </w:p>
    <w:tbl>
      <w:tblPr>
        <w:tblStyle w:val="a2"/>
        <w:tblpPr w:leftFromText="141" w:rightFromText="141" w:vertAnchor="text" w:tblpY="110"/>
        <w:tblW w:w="9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7700"/>
      </w:tblGrid>
      <w:tr w:rsidR="000230BB" w14:paraId="416FAEBA" w14:textId="77777777">
        <w:trPr>
          <w:trHeight w:val="271"/>
        </w:trPr>
        <w:tc>
          <w:tcPr>
            <w:tcW w:w="1700" w:type="dxa"/>
            <w:tcBorders>
              <w:top w:val="single" w:sz="4" w:space="0" w:color="000000"/>
              <w:left w:val="single" w:sz="4" w:space="0" w:color="000000"/>
              <w:bottom w:val="single" w:sz="4" w:space="0" w:color="000000"/>
              <w:right w:val="single" w:sz="4" w:space="0" w:color="000000"/>
            </w:tcBorders>
            <w:shd w:val="clear" w:color="auto" w:fill="E7E6E6"/>
          </w:tcPr>
          <w:p w14:paraId="6D2C1FC8"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LETRA</w:t>
            </w:r>
          </w:p>
        </w:tc>
        <w:tc>
          <w:tcPr>
            <w:tcW w:w="7700" w:type="dxa"/>
            <w:tcBorders>
              <w:top w:val="single" w:sz="4" w:space="0" w:color="000000"/>
              <w:left w:val="single" w:sz="4" w:space="0" w:color="000000"/>
              <w:bottom w:val="single" w:sz="4" w:space="0" w:color="000000"/>
              <w:right w:val="single" w:sz="4" w:space="0" w:color="000000"/>
            </w:tcBorders>
            <w:shd w:val="clear" w:color="auto" w:fill="E7E6E6"/>
          </w:tcPr>
          <w:p w14:paraId="50CC1C8A"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GIRO</w:t>
            </w:r>
          </w:p>
        </w:tc>
      </w:tr>
      <w:tr w:rsidR="000230BB" w14:paraId="7D535957" w14:textId="77777777">
        <w:trPr>
          <w:trHeight w:val="241"/>
        </w:trPr>
        <w:tc>
          <w:tcPr>
            <w:tcW w:w="1700" w:type="dxa"/>
            <w:tcBorders>
              <w:top w:val="single" w:sz="4" w:space="0" w:color="000000"/>
              <w:left w:val="single" w:sz="4" w:space="0" w:color="000000"/>
              <w:bottom w:val="single" w:sz="4" w:space="0" w:color="000000"/>
              <w:right w:val="single" w:sz="4" w:space="0" w:color="000000"/>
            </w:tcBorders>
          </w:tcPr>
          <w:p w14:paraId="748EF22E"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 xml:space="preserve"> a)</w:t>
            </w:r>
          </w:p>
        </w:tc>
        <w:tc>
          <w:tcPr>
            <w:tcW w:w="7700" w:type="dxa"/>
            <w:tcBorders>
              <w:top w:val="single" w:sz="4" w:space="0" w:color="000000"/>
              <w:left w:val="single" w:sz="4" w:space="0" w:color="000000"/>
              <w:bottom w:val="single" w:sz="4" w:space="0" w:color="000000"/>
              <w:right w:val="single" w:sz="4" w:space="0" w:color="000000"/>
            </w:tcBorders>
          </w:tcPr>
          <w:p w14:paraId="2AEDBC08" w14:textId="77777777" w:rsidR="000230BB" w:rsidRDefault="00000000">
            <w:pPr>
              <w:jc w:val="both"/>
              <w:rPr>
                <w:rFonts w:ascii="Calibri" w:eastAsia="Calibri" w:hAnsi="Calibri" w:cs="Calibri"/>
                <w:sz w:val="20"/>
                <w:szCs w:val="20"/>
              </w:rPr>
            </w:pPr>
            <w:r>
              <w:rPr>
                <w:rFonts w:ascii="Calibri" w:eastAsia="Calibri" w:hAnsi="Calibri" w:cs="Calibri"/>
                <w:sz w:val="20"/>
                <w:szCs w:val="20"/>
              </w:rPr>
              <w:t>Productos del Mar.</w:t>
            </w:r>
          </w:p>
        </w:tc>
      </w:tr>
      <w:tr w:rsidR="000230BB" w14:paraId="19F870B3" w14:textId="77777777">
        <w:trPr>
          <w:trHeight w:val="226"/>
        </w:trPr>
        <w:tc>
          <w:tcPr>
            <w:tcW w:w="1700" w:type="dxa"/>
            <w:tcBorders>
              <w:top w:val="single" w:sz="4" w:space="0" w:color="000000"/>
              <w:left w:val="single" w:sz="4" w:space="0" w:color="000000"/>
              <w:bottom w:val="single" w:sz="4" w:space="0" w:color="000000"/>
              <w:right w:val="single" w:sz="4" w:space="0" w:color="000000"/>
            </w:tcBorders>
          </w:tcPr>
          <w:p w14:paraId="01976807"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b)</w:t>
            </w:r>
          </w:p>
        </w:tc>
        <w:tc>
          <w:tcPr>
            <w:tcW w:w="7700" w:type="dxa"/>
            <w:tcBorders>
              <w:top w:val="single" w:sz="4" w:space="0" w:color="000000"/>
              <w:left w:val="single" w:sz="4" w:space="0" w:color="000000"/>
              <w:bottom w:val="single" w:sz="4" w:space="0" w:color="000000"/>
              <w:right w:val="single" w:sz="4" w:space="0" w:color="000000"/>
            </w:tcBorders>
          </w:tcPr>
          <w:p w14:paraId="287E8D1E" w14:textId="77777777" w:rsidR="000230BB" w:rsidRDefault="00000000">
            <w:pPr>
              <w:jc w:val="both"/>
              <w:rPr>
                <w:rFonts w:ascii="Calibri" w:eastAsia="Calibri" w:hAnsi="Calibri" w:cs="Calibri"/>
                <w:sz w:val="20"/>
                <w:szCs w:val="20"/>
              </w:rPr>
            </w:pPr>
            <w:r>
              <w:rPr>
                <w:rFonts w:ascii="Calibri" w:eastAsia="Calibri" w:hAnsi="Calibri" w:cs="Calibri"/>
                <w:sz w:val="20"/>
                <w:szCs w:val="20"/>
              </w:rPr>
              <w:t>Productos Avícolas.</w:t>
            </w:r>
          </w:p>
        </w:tc>
      </w:tr>
      <w:tr w:rsidR="000230BB" w14:paraId="756D111F" w14:textId="77777777">
        <w:trPr>
          <w:trHeight w:val="241"/>
        </w:trPr>
        <w:tc>
          <w:tcPr>
            <w:tcW w:w="1700" w:type="dxa"/>
            <w:tcBorders>
              <w:top w:val="single" w:sz="4" w:space="0" w:color="000000"/>
              <w:left w:val="single" w:sz="4" w:space="0" w:color="000000"/>
              <w:bottom w:val="single" w:sz="4" w:space="0" w:color="000000"/>
              <w:right w:val="single" w:sz="4" w:space="0" w:color="000000"/>
            </w:tcBorders>
          </w:tcPr>
          <w:p w14:paraId="6B0835DD"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c)</w:t>
            </w:r>
          </w:p>
        </w:tc>
        <w:tc>
          <w:tcPr>
            <w:tcW w:w="7700" w:type="dxa"/>
            <w:tcBorders>
              <w:top w:val="single" w:sz="4" w:space="0" w:color="000000"/>
              <w:left w:val="single" w:sz="4" w:space="0" w:color="000000"/>
              <w:bottom w:val="single" w:sz="4" w:space="0" w:color="000000"/>
              <w:right w:val="single" w:sz="4" w:space="0" w:color="000000"/>
            </w:tcBorders>
          </w:tcPr>
          <w:p w14:paraId="350755A3" w14:textId="77777777" w:rsidR="000230BB" w:rsidRDefault="00000000">
            <w:pPr>
              <w:jc w:val="both"/>
              <w:rPr>
                <w:rFonts w:ascii="Calibri" w:eastAsia="Calibri" w:hAnsi="Calibri" w:cs="Calibri"/>
                <w:sz w:val="20"/>
                <w:szCs w:val="20"/>
              </w:rPr>
            </w:pPr>
            <w:r>
              <w:rPr>
                <w:rFonts w:ascii="Calibri" w:eastAsia="Calibri" w:hAnsi="Calibri" w:cs="Calibri"/>
                <w:sz w:val="20"/>
                <w:szCs w:val="20"/>
              </w:rPr>
              <w:t>Productos Cárneos y subproductos</w:t>
            </w:r>
          </w:p>
        </w:tc>
      </w:tr>
      <w:tr w:rsidR="000230BB" w14:paraId="22EC15E7" w14:textId="77777777">
        <w:trPr>
          <w:trHeight w:val="241"/>
        </w:trPr>
        <w:tc>
          <w:tcPr>
            <w:tcW w:w="1700" w:type="dxa"/>
            <w:tcBorders>
              <w:top w:val="single" w:sz="4" w:space="0" w:color="000000"/>
              <w:left w:val="single" w:sz="4" w:space="0" w:color="000000"/>
              <w:bottom w:val="single" w:sz="4" w:space="0" w:color="000000"/>
              <w:right w:val="single" w:sz="4" w:space="0" w:color="000000"/>
            </w:tcBorders>
          </w:tcPr>
          <w:p w14:paraId="7436DA54"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d)</w:t>
            </w:r>
          </w:p>
        </w:tc>
        <w:tc>
          <w:tcPr>
            <w:tcW w:w="7700" w:type="dxa"/>
            <w:tcBorders>
              <w:top w:val="single" w:sz="4" w:space="0" w:color="000000"/>
              <w:left w:val="single" w:sz="4" w:space="0" w:color="000000"/>
              <w:bottom w:val="single" w:sz="4" w:space="0" w:color="000000"/>
              <w:right w:val="single" w:sz="4" w:space="0" w:color="000000"/>
            </w:tcBorders>
          </w:tcPr>
          <w:p w14:paraId="7762C352" w14:textId="77777777" w:rsidR="000230BB" w:rsidRDefault="00000000">
            <w:pPr>
              <w:jc w:val="both"/>
              <w:rPr>
                <w:rFonts w:ascii="Calibri" w:eastAsia="Calibri" w:hAnsi="Calibri" w:cs="Calibri"/>
                <w:sz w:val="20"/>
                <w:szCs w:val="20"/>
              </w:rPr>
            </w:pPr>
            <w:r>
              <w:rPr>
                <w:rFonts w:ascii="Calibri" w:eastAsia="Calibri" w:hAnsi="Calibri" w:cs="Calibri"/>
                <w:sz w:val="20"/>
                <w:szCs w:val="20"/>
              </w:rPr>
              <w:t>Desayunos, emparedados fríos y calientes.</w:t>
            </w:r>
          </w:p>
        </w:tc>
      </w:tr>
      <w:tr w:rsidR="000230BB" w14:paraId="1E125C72" w14:textId="77777777">
        <w:trPr>
          <w:trHeight w:val="498"/>
        </w:trPr>
        <w:tc>
          <w:tcPr>
            <w:tcW w:w="1700" w:type="dxa"/>
            <w:tcBorders>
              <w:top w:val="single" w:sz="4" w:space="0" w:color="000000"/>
              <w:left w:val="single" w:sz="4" w:space="0" w:color="000000"/>
              <w:bottom w:val="single" w:sz="4" w:space="0" w:color="000000"/>
              <w:right w:val="single" w:sz="4" w:space="0" w:color="000000"/>
            </w:tcBorders>
          </w:tcPr>
          <w:p w14:paraId="56111529"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e)</w:t>
            </w:r>
          </w:p>
        </w:tc>
        <w:tc>
          <w:tcPr>
            <w:tcW w:w="7700" w:type="dxa"/>
            <w:tcBorders>
              <w:top w:val="single" w:sz="4" w:space="0" w:color="000000"/>
              <w:left w:val="single" w:sz="4" w:space="0" w:color="000000"/>
              <w:bottom w:val="single" w:sz="4" w:space="0" w:color="000000"/>
              <w:right w:val="single" w:sz="4" w:space="0" w:color="000000"/>
            </w:tcBorders>
          </w:tcPr>
          <w:p w14:paraId="6865A25B" w14:textId="77777777" w:rsidR="000230BB" w:rsidRDefault="00000000">
            <w:pPr>
              <w:jc w:val="both"/>
              <w:rPr>
                <w:rFonts w:ascii="Calibri" w:eastAsia="Calibri" w:hAnsi="Calibri" w:cs="Calibri"/>
                <w:sz w:val="20"/>
                <w:szCs w:val="20"/>
              </w:rPr>
            </w:pPr>
            <w:r>
              <w:rPr>
                <w:rFonts w:ascii="Calibri" w:eastAsia="Calibri" w:hAnsi="Calibri" w:cs="Calibri"/>
                <w:sz w:val="20"/>
                <w:szCs w:val="20"/>
              </w:rPr>
              <w:t>Mote con Huesillos, Dulces, Confites, Algodón de Azúcar, cabritas o palomitas de maíz y helados envasados, sin porcionar.</w:t>
            </w:r>
          </w:p>
        </w:tc>
      </w:tr>
      <w:tr w:rsidR="000230BB" w14:paraId="1C0DCD19" w14:textId="77777777">
        <w:trPr>
          <w:trHeight w:val="226"/>
        </w:trPr>
        <w:tc>
          <w:tcPr>
            <w:tcW w:w="1700" w:type="dxa"/>
            <w:tcBorders>
              <w:top w:val="single" w:sz="4" w:space="0" w:color="000000"/>
              <w:left w:val="single" w:sz="4" w:space="0" w:color="000000"/>
              <w:bottom w:val="single" w:sz="4" w:space="0" w:color="000000"/>
              <w:right w:val="single" w:sz="4" w:space="0" w:color="000000"/>
            </w:tcBorders>
          </w:tcPr>
          <w:p w14:paraId="41713DA8"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f)</w:t>
            </w:r>
          </w:p>
        </w:tc>
        <w:tc>
          <w:tcPr>
            <w:tcW w:w="7700" w:type="dxa"/>
            <w:tcBorders>
              <w:top w:val="single" w:sz="4" w:space="0" w:color="000000"/>
              <w:left w:val="single" w:sz="4" w:space="0" w:color="000000"/>
              <w:bottom w:val="single" w:sz="4" w:space="0" w:color="000000"/>
              <w:right w:val="single" w:sz="4" w:space="0" w:color="000000"/>
            </w:tcBorders>
          </w:tcPr>
          <w:p w14:paraId="3057315F" w14:textId="77777777" w:rsidR="000230BB" w:rsidRDefault="00000000">
            <w:pPr>
              <w:jc w:val="both"/>
              <w:rPr>
                <w:rFonts w:ascii="Calibri" w:eastAsia="Calibri" w:hAnsi="Calibri" w:cs="Calibri"/>
                <w:sz w:val="20"/>
                <w:szCs w:val="20"/>
              </w:rPr>
            </w:pPr>
            <w:r>
              <w:rPr>
                <w:rFonts w:ascii="Calibri" w:eastAsia="Calibri" w:hAnsi="Calibri" w:cs="Calibri"/>
                <w:sz w:val="20"/>
                <w:szCs w:val="20"/>
              </w:rPr>
              <w:t>Productos de temporada.</w:t>
            </w:r>
          </w:p>
        </w:tc>
      </w:tr>
    </w:tbl>
    <w:p w14:paraId="100AA704" w14:textId="77777777" w:rsidR="000230BB"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lastRenderedPageBreak/>
        <w:t>DOCUMENTOS ADJUNTOS</w:t>
      </w:r>
    </w:p>
    <w:tbl>
      <w:tblPr>
        <w:tblStyle w:val="a3"/>
        <w:tblpPr w:leftFromText="141" w:rightFromText="141" w:vertAnchor="text" w:tblpY="146"/>
        <w:tblW w:w="93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1"/>
        <w:gridCol w:w="408"/>
      </w:tblGrid>
      <w:tr w:rsidR="000230BB" w14:paraId="6BB5E81C" w14:textId="77777777">
        <w:trPr>
          <w:trHeight w:val="287"/>
        </w:trPr>
        <w:tc>
          <w:tcPr>
            <w:tcW w:w="8991" w:type="dxa"/>
          </w:tcPr>
          <w:p w14:paraId="03B5F024" w14:textId="77777777" w:rsidR="000230BB"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8" w:type="dxa"/>
          </w:tcPr>
          <w:p w14:paraId="75CA4494"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65675FD5" w14:textId="77777777">
        <w:trPr>
          <w:trHeight w:val="287"/>
        </w:trPr>
        <w:tc>
          <w:tcPr>
            <w:tcW w:w="8991" w:type="dxa"/>
          </w:tcPr>
          <w:p w14:paraId="3C966E3D" w14:textId="77777777" w:rsidR="000230BB"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PATENTE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408" w:type="dxa"/>
          </w:tcPr>
          <w:p w14:paraId="720FDB92"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39B44068" w14:textId="77777777">
        <w:trPr>
          <w:trHeight w:val="322"/>
        </w:trPr>
        <w:tc>
          <w:tcPr>
            <w:tcW w:w="8991" w:type="dxa"/>
          </w:tcPr>
          <w:p w14:paraId="49D44884" w14:textId="77777777" w:rsidR="000230BB"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RESOLUCIÓN SANITARIA (SÓLO APLICA PARA GIROS (*)).</w:t>
            </w:r>
          </w:p>
        </w:tc>
        <w:tc>
          <w:tcPr>
            <w:tcW w:w="408" w:type="dxa"/>
          </w:tcPr>
          <w:p w14:paraId="6FEEDD7F"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79DB665D" w14:textId="77777777">
        <w:trPr>
          <w:trHeight w:val="322"/>
        </w:trPr>
        <w:tc>
          <w:tcPr>
            <w:tcW w:w="8991" w:type="dxa"/>
          </w:tcPr>
          <w:p w14:paraId="5317A594" w14:textId="77777777" w:rsidR="000230BB"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(sólo en casos que el titular actúe a través de representación).</w:t>
            </w:r>
          </w:p>
        </w:tc>
        <w:tc>
          <w:tcPr>
            <w:tcW w:w="408" w:type="dxa"/>
          </w:tcPr>
          <w:p w14:paraId="4D3809C3"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bl>
    <w:p w14:paraId="70F2E688" w14:textId="77777777" w:rsidR="000230BB" w:rsidRDefault="000230BB">
      <w:pPr>
        <w:widowControl w:val="0"/>
        <w:pBdr>
          <w:top w:val="nil"/>
          <w:left w:val="nil"/>
          <w:bottom w:val="nil"/>
          <w:right w:val="nil"/>
          <w:between w:val="nil"/>
        </w:pBdr>
        <w:tabs>
          <w:tab w:val="left" w:pos="1786"/>
        </w:tabs>
        <w:spacing w:line="341" w:lineRule="auto"/>
        <w:ind w:left="360"/>
        <w:rPr>
          <w:rFonts w:ascii="Times New Roman" w:eastAsia="Times New Roman" w:hAnsi="Times New Roman" w:cs="Times New Roman"/>
          <w:color w:val="000000"/>
          <w:sz w:val="20"/>
          <w:szCs w:val="20"/>
        </w:rPr>
      </w:pPr>
    </w:p>
    <w:p w14:paraId="53AE398B" w14:textId="0F578D4E" w:rsidR="00D37F24" w:rsidRPr="00D37F24" w:rsidRDefault="00D37F24" w:rsidP="00D37F24">
      <w:pPr>
        <w:pStyle w:val="Prrafodelista"/>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sidRPr="00D37F24">
        <w:rPr>
          <w:rFonts w:ascii="Calibri" w:eastAsia="Calibri" w:hAnsi="Calibri" w:cs="Calibri"/>
          <w:b/>
          <w:bCs/>
          <w:color w:val="000000"/>
          <w:sz w:val="28"/>
          <w:szCs w:val="28"/>
        </w:rPr>
        <w:t>TRATAMIENTO DE DATOS Y NOTIFICACIÓN DEL RESULTADO DE SU SOLICITUD</w:t>
      </w:r>
    </w:p>
    <w:p w14:paraId="06D30990" w14:textId="77777777" w:rsidR="000230BB" w:rsidRDefault="000230BB">
      <w:pPr>
        <w:widowControl w:val="0"/>
        <w:pBdr>
          <w:top w:val="nil"/>
          <w:left w:val="nil"/>
          <w:bottom w:val="nil"/>
          <w:right w:val="nil"/>
          <w:between w:val="nil"/>
        </w:pBdr>
        <w:spacing w:line="276" w:lineRule="auto"/>
        <w:jc w:val="both"/>
        <w:rPr>
          <w:rFonts w:ascii="Calibri" w:eastAsia="Calibri" w:hAnsi="Calibri" w:cs="Calibri"/>
          <w:color w:val="000000"/>
          <w:sz w:val="10"/>
          <w:szCs w:val="10"/>
        </w:rPr>
      </w:pPr>
    </w:p>
    <w:p w14:paraId="09C9CAAE" w14:textId="77777777" w:rsidR="00D37F24" w:rsidRPr="00D37F24" w:rsidRDefault="00D37F24" w:rsidP="00D37F24">
      <w:pPr>
        <w:widowControl w:val="0"/>
        <w:tabs>
          <w:tab w:val="left" w:pos="1786"/>
        </w:tabs>
        <w:spacing w:line="341" w:lineRule="auto"/>
        <w:jc w:val="both"/>
        <w:rPr>
          <w:rFonts w:ascii="Calibri" w:eastAsia="Calibri" w:hAnsi="Calibri" w:cs="Calibri"/>
          <w:sz w:val="22"/>
          <w:szCs w:val="22"/>
        </w:rPr>
      </w:pPr>
      <w:r w:rsidRPr="00D37F24">
        <w:rPr>
          <w:rFonts w:ascii="Calibri" w:eastAsia="Calibri" w:hAnsi="Calibri" w:cs="Calibri"/>
          <w:sz w:val="22"/>
          <w:szCs w:val="22"/>
        </w:rPr>
        <w:t>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N° 21.719 confiere a cada titular de los datos personales.</w:t>
      </w:r>
    </w:p>
    <w:p w14:paraId="6B3E2D0C" w14:textId="1D7129AA" w:rsidR="000230BB" w:rsidRPr="00D37F24" w:rsidRDefault="00D37F24" w:rsidP="00D37F24">
      <w:pPr>
        <w:widowControl w:val="0"/>
        <w:tabs>
          <w:tab w:val="left" w:pos="1786"/>
        </w:tabs>
        <w:spacing w:line="341" w:lineRule="auto"/>
        <w:jc w:val="both"/>
        <w:rPr>
          <w:rFonts w:ascii="Calibri" w:eastAsia="Calibri" w:hAnsi="Calibri" w:cs="Calibri"/>
          <w:b/>
          <w:bCs/>
        </w:rPr>
      </w:pPr>
      <w:r w:rsidRPr="00D37F24">
        <w:rPr>
          <w:rFonts w:ascii="Calibri" w:eastAsia="Calibri" w:hAnsi="Calibri" w:cs="Calibri"/>
          <w:sz w:val="22"/>
          <w:szCs w:val="22"/>
        </w:rPr>
        <w:t xml:space="preserve">De igual forma, declaro que la respuesta a mi solicitud sea notificada, en primer lugar, al correo electrónico indicado en el </w:t>
      </w:r>
      <w:r w:rsidRPr="00D37F24">
        <w:rPr>
          <w:rFonts w:ascii="Calibri" w:eastAsia="Calibri" w:hAnsi="Calibri" w:cs="Calibri"/>
          <w:b/>
          <w:bCs/>
          <w:sz w:val="22"/>
          <w:szCs w:val="22"/>
        </w:rPr>
        <w:t>punto 1</w:t>
      </w:r>
      <w:r w:rsidRPr="00D37F24">
        <w:rPr>
          <w:rFonts w:ascii="Calibri" w:eastAsia="Calibri" w:hAnsi="Calibri" w:cs="Calibri"/>
          <w:sz w:val="22"/>
          <w:szCs w:val="22"/>
        </w:rPr>
        <w:t xml:space="preserve"> del presente formulario. Si esto no es posible, solicito que la notificación se realice en mi ubicación autorizada y, en último caso, mediante carta certificada a mi domicilio declarado en el </w:t>
      </w:r>
      <w:r w:rsidRPr="00D37F24">
        <w:rPr>
          <w:rFonts w:ascii="Calibri" w:eastAsia="Calibri" w:hAnsi="Calibri" w:cs="Calibri"/>
          <w:b/>
          <w:bCs/>
          <w:sz w:val="22"/>
          <w:szCs w:val="22"/>
        </w:rPr>
        <w:t>mismo punto</w:t>
      </w:r>
      <w:r w:rsidRPr="00D37F24">
        <w:rPr>
          <w:rFonts w:ascii="Calibri" w:eastAsia="Calibri" w:hAnsi="Calibri" w:cs="Calibri"/>
          <w:sz w:val="22"/>
          <w:szCs w:val="22"/>
        </w:rPr>
        <w:t>.</w:t>
      </w:r>
    </w:p>
    <w:p w14:paraId="4B531574" w14:textId="77777777" w:rsidR="000230BB" w:rsidRDefault="000230BB">
      <w:pPr>
        <w:widowControl w:val="0"/>
        <w:tabs>
          <w:tab w:val="left" w:pos="1786"/>
        </w:tabs>
        <w:spacing w:line="341" w:lineRule="auto"/>
        <w:rPr>
          <w:rFonts w:ascii="Calibri" w:eastAsia="Calibri" w:hAnsi="Calibri" w:cs="Calibri"/>
          <w:b/>
          <w:bCs/>
          <w:sz w:val="28"/>
          <w:szCs w:val="28"/>
        </w:rPr>
      </w:pPr>
    </w:p>
    <w:p w14:paraId="4D6AD2CA" w14:textId="77777777" w:rsidR="000230BB" w:rsidRDefault="000230BB">
      <w:pPr>
        <w:widowControl w:val="0"/>
        <w:tabs>
          <w:tab w:val="left" w:pos="1786"/>
        </w:tabs>
        <w:spacing w:line="341" w:lineRule="auto"/>
        <w:rPr>
          <w:rFonts w:ascii="Calibri" w:eastAsia="Calibri" w:hAnsi="Calibri" w:cs="Calibri"/>
          <w:b/>
          <w:bCs/>
          <w:sz w:val="28"/>
          <w:szCs w:val="28"/>
        </w:rPr>
      </w:pPr>
    </w:p>
    <w:p w14:paraId="16256C72" w14:textId="77777777" w:rsidR="000230BB" w:rsidRDefault="000230BB">
      <w:pPr>
        <w:widowControl w:val="0"/>
        <w:tabs>
          <w:tab w:val="left" w:pos="1786"/>
        </w:tabs>
        <w:spacing w:line="341" w:lineRule="auto"/>
        <w:rPr>
          <w:rFonts w:ascii="Calibri" w:eastAsia="Calibri" w:hAnsi="Calibri" w:cs="Calibri"/>
          <w:b/>
          <w:bCs/>
          <w:sz w:val="28"/>
          <w:szCs w:val="28"/>
        </w:rPr>
      </w:pPr>
    </w:p>
    <w:p w14:paraId="34BE1BD2" w14:textId="77777777" w:rsidR="000230BB" w:rsidRDefault="000230BB"/>
    <w:p w14:paraId="7C3E08EC" w14:textId="77777777" w:rsidR="000230BB" w:rsidRDefault="00000000">
      <w:r>
        <w:t xml:space="preserve">                                                                          _______________________</w:t>
      </w:r>
    </w:p>
    <w:p w14:paraId="72E94A6E" w14:textId="77777777" w:rsidR="000230BB" w:rsidRDefault="00000000">
      <w:pPr>
        <w:ind w:right="1349"/>
        <w:jc w:val="center"/>
      </w:pPr>
      <w:r>
        <w:rPr>
          <w:rFonts w:ascii="Calibri" w:eastAsia="Calibri" w:hAnsi="Calibri" w:cs="Calibri"/>
          <w:b/>
          <w:bCs/>
        </w:rPr>
        <w:t xml:space="preserve">                                                                                          FIRMA TITULAR</w:t>
      </w:r>
    </w:p>
    <w:p w14:paraId="7AD9522C" w14:textId="77777777" w:rsidR="000230BB" w:rsidRDefault="000230BB">
      <w:pPr>
        <w:rPr>
          <w:rFonts w:ascii="Calibri" w:eastAsia="Calibri" w:hAnsi="Calibri" w:cs="Calibri"/>
          <w:b/>
          <w:bCs/>
        </w:rPr>
      </w:pPr>
    </w:p>
    <w:sectPr w:rsidR="000230BB" w:rsidSect="00D37F24">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D55E7" w14:textId="77777777" w:rsidR="00517148" w:rsidRDefault="00517148">
      <w:r>
        <w:separator/>
      </w:r>
    </w:p>
  </w:endnote>
  <w:endnote w:type="continuationSeparator" w:id="0">
    <w:p w14:paraId="389562E0" w14:textId="77777777" w:rsidR="00517148" w:rsidRDefault="00517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24F5D42-BB27-4654-956C-96823C0BA507}"/>
    <w:embedBold r:id="rId2" w:fontKey="{741EE8D2-C21B-4EF8-935A-58F5F1CD607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DC1D89EA-E520-404E-9D5F-E4F0D04A0413}"/>
  </w:font>
  <w:font w:name="Segoe UI">
    <w:panose1 w:val="020B0502040204020203"/>
    <w:charset w:val="00"/>
    <w:family w:val="swiss"/>
    <w:pitch w:val="variable"/>
    <w:sig w:usb0="E4002EFF" w:usb1="C000E47F" w:usb2="00000009" w:usb3="00000000" w:csb0="000001FF" w:csb1="00000000"/>
    <w:embedRegular r:id="rId4" w:fontKey="{D8A7E09C-F646-4D74-A09F-8F2151ED758E}"/>
  </w:font>
  <w:font w:name="Georgia">
    <w:panose1 w:val="02040502050405020303"/>
    <w:charset w:val="00"/>
    <w:family w:val="roman"/>
    <w:pitch w:val="variable"/>
    <w:sig w:usb0="00000287" w:usb1="00000000" w:usb2="00000000" w:usb3="00000000" w:csb0="0000009F" w:csb1="00000000"/>
    <w:embedItalic r:id="rId5" w:fontKey="{3169A1A4-615D-4B29-9AF9-2D6F25CD1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4D8B" w14:textId="7CB94378" w:rsidR="000230BB" w:rsidRDefault="00D37F24">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1312" behindDoc="0" locked="0" layoutInCell="1" hidden="0" allowOverlap="1" wp14:anchorId="6A5E53D8" wp14:editId="7C2E2884">
          <wp:simplePos x="0" y="0"/>
          <wp:positionH relativeFrom="column">
            <wp:posOffset>-927100</wp:posOffset>
          </wp:positionH>
          <wp:positionV relativeFrom="paragraph">
            <wp:posOffset>-457200</wp:posOffset>
          </wp:positionV>
          <wp:extent cx="7797600" cy="943200"/>
          <wp:effectExtent l="0" t="0" r="0" b="0"/>
          <wp:wrapSquare wrapText="bothSides" distT="0" distB="0" distL="114300" distR="114300"/>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1318B" w14:textId="77777777" w:rsidR="00517148" w:rsidRDefault="00517148">
      <w:r>
        <w:separator/>
      </w:r>
    </w:p>
  </w:footnote>
  <w:footnote w:type="continuationSeparator" w:id="0">
    <w:p w14:paraId="28CD62E2" w14:textId="77777777" w:rsidR="00517148" w:rsidRDefault="00517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A909" w14:textId="77777777" w:rsidR="000230BB" w:rsidRDefault="00000000">
    <w:pPr>
      <w:pBdr>
        <w:top w:val="nil"/>
        <w:left w:val="nil"/>
        <w:bottom w:val="nil"/>
        <w:right w:val="nil"/>
        <w:between w:val="nil"/>
      </w:pBdr>
      <w:tabs>
        <w:tab w:val="center" w:pos="4419"/>
        <w:tab w:val="right" w:pos="8838"/>
      </w:tabs>
      <w:ind w:right="48" w:hanging="1418"/>
      <w:rPr>
        <w:color w:val="000000"/>
      </w:rPr>
    </w:pPr>
    <w:r>
      <w:rPr>
        <w:noProof/>
      </w:rPr>
      <mc:AlternateContent>
        <mc:Choice Requires="wps">
          <w:drawing>
            <wp:anchor distT="0" distB="0" distL="114300" distR="114300" simplePos="0" relativeHeight="251658240" behindDoc="0" locked="0" layoutInCell="1" hidden="0" allowOverlap="1" wp14:anchorId="0794CF88" wp14:editId="3B4049E4">
              <wp:simplePos x="0" y="0"/>
              <wp:positionH relativeFrom="column">
                <wp:posOffset>1612265</wp:posOffset>
              </wp:positionH>
              <wp:positionV relativeFrom="paragraph">
                <wp:posOffset>222250</wp:posOffset>
              </wp:positionV>
              <wp:extent cx="4451925" cy="401925"/>
              <wp:effectExtent l="0" t="0" r="0" b="0"/>
              <wp:wrapNone/>
              <wp:docPr id="218" name="Rectángulo 218"/>
              <wp:cNvGraphicFramePr/>
              <a:graphic xmlns:a="http://schemas.openxmlformats.org/drawingml/2006/main">
                <a:graphicData uri="http://schemas.microsoft.com/office/word/2010/wordprocessingShape">
                  <wps:wsp>
                    <wps:cNvSpPr/>
                    <wps:spPr>
                      <a:xfrm>
                        <a:off x="0" y="0"/>
                        <a:ext cx="4451925" cy="401925"/>
                      </a:xfrm>
                      <a:prstGeom prst="rect">
                        <a:avLst/>
                      </a:prstGeom>
                      <a:noFill/>
                      <a:ln>
                        <a:noFill/>
                      </a:ln>
                    </wps:spPr>
                    <wps:txbx>
                      <w:txbxContent>
                        <w:p w14:paraId="2CFB6772" w14:textId="77777777" w:rsidR="000230BB" w:rsidRDefault="00000000">
                          <w:pPr>
                            <w:jc w:val="right"/>
                            <w:textDirection w:val="btLr"/>
                          </w:pPr>
                          <w:r>
                            <w:rPr>
                              <w:b/>
                              <w:color w:val="7E7E7E"/>
                              <w:sz w:val="14"/>
                            </w:rPr>
                            <w:t>DIRECCIÓN DE FISCALIZACIÓN Y ESPACIO PÚBLICO</w:t>
                          </w:r>
                        </w:p>
                        <w:p w14:paraId="43BC40C7" w14:textId="77777777" w:rsidR="000230BB"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280DED42" w14:textId="77777777" w:rsidR="000230BB" w:rsidRDefault="000230BB">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0794CF88" id="Rectángulo 218" o:spid="_x0000_s1026" style="position:absolute;margin-left:126.95pt;margin-top:17.5pt;width:350.55pt;height:3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" filled="f" stroked="f">
              <v:textbox inset="2.53958mm,1.2694mm,2.53958mm,1.2694mm">
                <w:txbxContent>
                  <w:p w14:paraId="2CFB6772" w14:textId="77777777" w:rsidR="000230BB" w:rsidRDefault="00000000">
                    <w:pPr>
                      <w:jc w:val="right"/>
                      <w:textDirection w:val="btLr"/>
                    </w:pPr>
                    <w:r>
                      <w:rPr>
                        <w:b/>
                        <w:color w:val="7E7E7E"/>
                        <w:sz w:val="14"/>
                      </w:rPr>
                      <w:t>DIRECCIÓN DE FISCALIZACIÓN Y ESPACIO PÚBLICO</w:t>
                    </w:r>
                  </w:p>
                  <w:p w14:paraId="43BC40C7" w14:textId="77777777" w:rsidR="000230BB"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280DED42" w14:textId="77777777" w:rsidR="000230BB" w:rsidRDefault="000230BB">
                    <w:pPr>
                      <w:jc w:val="right"/>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223EAA7B" wp14:editId="591EF58B">
          <wp:simplePos x="0" y="0"/>
          <wp:positionH relativeFrom="column">
            <wp:posOffset>-32197</wp:posOffset>
          </wp:positionH>
          <wp:positionV relativeFrom="paragraph">
            <wp:posOffset>-241221</wp:posOffset>
          </wp:positionV>
          <wp:extent cx="1647825" cy="1089660"/>
          <wp:effectExtent l="0" t="0" r="0" b="0"/>
          <wp:wrapNone/>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52378"/>
    <w:multiLevelType w:val="multilevel"/>
    <w:tmpl w:val="BD60A6AC"/>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2FD1488"/>
    <w:multiLevelType w:val="multilevel"/>
    <w:tmpl w:val="300452F8"/>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2166824">
    <w:abstractNumId w:val="0"/>
  </w:num>
  <w:num w:numId="2" w16cid:durableId="12013620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BB"/>
    <w:rsid w:val="000230BB"/>
    <w:rsid w:val="00517148"/>
    <w:rsid w:val="00523BD1"/>
    <w:rsid w:val="005553FF"/>
    <w:rsid w:val="006B3132"/>
    <w:rsid w:val="00A13FA6"/>
    <w:rsid w:val="00D37F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062FE"/>
  <w15:docId w15:val="{E22F0594-A621-4970-8DDE-23D647C2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701E86"/>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701E86"/>
    <w:pPr>
      <w:widowControl w:val="0"/>
      <w:autoSpaceDE w:val="0"/>
      <w:autoSpaceDN w:val="0"/>
    </w:pPr>
    <w:rPr>
      <w:rFonts w:ascii="Calibri" w:eastAsia="Calibri" w:hAnsi="Calibri" w:cs="Calibri"/>
      <w:sz w:val="22"/>
      <w:szCs w:val="22"/>
      <w:lang w:eastAsia="en-US"/>
    </w:rPr>
  </w:style>
  <w:style w:type="table" w:customStyle="1" w:styleId="TableNormal0">
    <w:name w:val="Table Normal"/>
    <w:uiPriority w:val="2"/>
    <w:semiHidden/>
    <w:qFormat/>
    <w:rsid w:val="00701E86"/>
    <w:pPr>
      <w:widowControl w:val="0"/>
      <w:autoSpaceDE w:val="0"/>
      <w:autoSpaceDN w:val="0"/>
    </w:pPr>
    <w:rPr>
      <w:lang w:val="en-US"/>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MhBpcnvTc6v8Yf+qYcop2Zb0lg==">CgMxLjAyDmguNmczbm92Z3h5YXg4Mg5oLnRubWdsdHZmd3BycDIOaC5iamUyZXExdndsM3IyDmguZmFxdTZsazM5eDZ4OAByITF0c09PYzhXclR2VEg2TG5UNXhncVIxdW40OU5vVENZbQ==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491</Words>
  <Characters>2703</Characters>
  <Application>Microsoft Office Word</Application>
  <DocSecurity>0</DocSecurity>
  <Lines>22</Lines>
  <Paragraphs>6</Paragraphs>
  <ScaleCrop>false</ScaleCrop>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Multiusuario Fiscalización</dc:creator>
  <cp:lastModifiedBy>Dylan Raúl Yañez Poblete</cp:lastModifiedBy>
  <cp:revision>3</cp:revision>
  <dcterms:created xsi:type="dcterms:W3CDTF">2024-12-12T15:34:00Z</dcterms:created>
  <dcterms:modified xsi:type="dcterms:W3CDTF">2026-02-04T17:44:00Z</dcterms:modified>
</cp:coreProperties>
</file>